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2A8" w:rsidRPr="00E35121" w:rsidRDefault="003622A8" w:rsidP="00B12A56">
      <w:pPr>
        <w:spacing w:after="0" w:line="240" w:lineRule="auto"/>
        <w:ind w:left="4248" w:firstLine="1"/>
        <w:jc w:val="right"/>
        <w:rPr>
          <w:rFonts w:ascii="Times New Roman" w:hAnsi="Times New Roman"/>
          <w:shadow/>
          <w:sz w:val="28"/>
          <w:szCs w:val="28"/>
        </w:rPr>
      </w:pPr>
      <w:r w:rsidRPr="00E35121">
        <w:rPr>
          <w:rFonts w:ascii="Times New Roman" w:hAnsi="Times New Roman"/>
          <w:shadow/>
          <w:sz w:val="28"/>
          <w:szCs w:val="28"/>
        </w:rPr>
        <w:t xml:space="preserve">Приложение </w:t>
      </w:r>
    </w:p>
    <w:p w:rsidR="003622A8" w:rsidRPr="00E35121" w:rsidRDefault="003622A8" w:rsidP="00B12A56">
      <w:pPr>
        <w:spacing w:after="0" w:line="240" w:lineRule="auto"/>
        <w:ind w:left="4248" w:firstLine="1"/>
        <w:jc w:val="right"/>
        <w:rPr>
          <w:rFonts w:ascii="Times New Roman" w:hAnsi="Times New Roman"/>
          <w:shadow/>
          <w:sz w:val="28"/>
          <w:szCs w:val="28"/>
        </w:rPr>
      </w:pPr>
      <w:r>
        <w:rPr>
          <w:rFonts w:ascii="Times New Roman" w:hAnsi="Times New Roman"/>
          <w:shadow/>
          <w:sz w:val="28"/>
          <w:szCs w:val="28"/>
        </w:rPr>
        <w:t>к</w:t>
      </w:r>
      <w:r w:rsidRPr="00E35121">
        <w:rPr>
          <w:rFonts w:ascii="Times New Roman" w:hAnsi="Times New Roman"/>
          <w:shadow/>
          <w:sz w:val="28"/>
          <w:szCs w:val="28"/>
        </w:rPr>
        <w:t xml:space="preserve"> решению муниципального Собрания</w:t>
      </w:r>
    </w:p>
    <w:p w:rsidR="003622A8" w:rsidRPr="00E35121" w:rsidRDefault="003622A8" w:rsidP="00B12A56">
      <w:pPr>
        <w:spacing w:after="0" w:line="240" w:lineRule="auto"/>
        <w:ind w:left="4248" w:firstLine="1"/>
        <w:jc w:val="right"/>
        <w:rPr>
          <w:rFonts w:ascii="Times New Roman" w:hAnsi="Times New Roman"/>
          <w:shadow/>
          <w:sz w:val="28"/>
          <w:szCs w:val="28"/>
        </w:rPr>
      </w:pPr>
      <w:r w:rsidRPr="00E35121">
        <w:rPr>
          <w:rFonts w:ascii="Times New Roman" w:hAnsi="Times New Roman"/>
          <w:shadow/>
          <w:sz w:val="28"/>
          <w:szCs w:val="28"/>
        </w:rPr>
        <w:t xml:space="preserve">Новобурасского муниципального района </w:t>
      </w:r>
    </w:p>
    <w:p w:rsidR="003622A8" w:rsidRPr="00E35121" w:rsidRDefault="003622A8" w:rsidP="00B12A56">
      <w:pPr>
        <w:spacing w:after="0" w:line="240" w:lineRule="auto"/>
        <w:ind w:left="4248" w:firstLine="1"/>
        <w:jc w:val="right"/>
        <w:rPr>
          <w:rFonts w:ascii="Times New Roman" w:hAnsi="Times New Roman"/>
          <w:shadow/>
          <w:sz w:val="28"/>
          <w:szCs w:val="28"/>
        </w:rPr>
      </w:pPr>
      <w:r w:rsidRPr="00E35121">
        <w:rPr>
          <w:rFonts w:ascii="Times New Roman" w:hAnsi="Times New Roman"/>
          <w:shadow/>
          <w:sz w:val="28"/>
          <w:szCs w:val="28"/>
        </w:rPr>
        <w:t xml:space="preserve">Саратовской области </w:t>
      </w:r>
    </w:p>
    <w:p w:rsidR="003622A8" w:rsidRPr="00E35121" w:rsidRDefault="003622A8" w:rsidP="00B12A56">
      <w:pPr>
        <w:spacing w:after="0" w:line="240" w:lineRule="auto"/>
        <w:ind w:left="4248" w:firstLine="1"/>
        <w:jc w:val="right"/>
        <w:rPr>
          <w:rFonts w:ascii="Times New Roman" w:hAnsi="Times New Roman"/>
          <w:shadow/>
          <w:sz w:val="28"/>
          <w:szCs w:val="28"/>
        </w:rPr>
      </w:pPr>
      <w:r w:rsidRPr="00E35121">
        <w:rPr>
          <w:rFonts w:ascii="Times New Roman" w:hAnsi="Times New Roman"/>
          <w:shadow/>
          <w:sz w:val="28"/>
          <w:szCs w:val="28"/>
        </w:rPr>
        <w:t xml:space="preserve">от </w:t>
      </w:r>
      <w:r>
        <w:rPr>
          <w:rFonts w:ascii="Times New Roman" w:hAnsi="Times New Roman"/>
          <w:shadow/>
          <w:sz w:val="28"/>
          <w:szCs w:val="28"/>
        </w:rPr>
        <w:t>18 декабря 2014 г. № 247</w:t>
      </w: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Default="003622A8" w:rsidP="00B12A56">
      <w:pPr>
        <w:spacing w:after="0" w:line="240" w:lineRule="auto"/>
        <w:rPr>
          <w:rFonts w:ascii="Times New Roman" w:hAnsi="Times New Roman"/>
          <w:shadow/>
          <w:sz w:val="28"/>
          <w:szCs w:val="28"/>
        </w:rPr>
      </w:pPr>
    </w:p>
    <w:p w:rsidR="003622A8" w:rsidRPr="002B69B6" w:rsidRDefault="003622A8" w:rsidP="00B12A56">
      <w:pPr>
        <w:spacing w:after="0" w:line="240" w:lineRule="auto"/>
        <w:rPr>
          <w:rFonts w:ascii="Times New Roman" w:hAnsi="Times New Roman"/>
          <w:b/>
          <w:shadow/>
        </w:rPr>
      </w:pPr>
    </w:p>
    <w:p w:rsidR="003622A8" w:rsidRPr="002B69B6" w:rsidRDefault="003622A8" w:rsidP="00C43A1F">
      <w:pPr>
        <w:spacing w:after="0" w:line="240" w:lineRule="auto"/>
        <w:jc w:val="center"/>
        <w:rPr>
          <w:rFonts w:ascii="Times New Roman" w:hAnsi="Times New Roman"/>
          <w:b/>
          <w:shadow/>
          <w:sz w:val="72"/>
          <w:szCs w:val="72"/>
        </w:rPr>
      </w:pPr>
      <w:r w:rsidRPr="002B69B6">
        <w:rPr>
          <w:rFonts w:ascii="Times New Roman" w:hAnsi="Times New Roman"/>
          <w:b/>
          <w:shadow/>
          <w:sz w:val="72"/>
          <w:szCs w:val="72"/>
        </w:rPr>
        <w:t>У С Т А В</w:t>
      </w:r>
    </w:p>
    <w:p w:rsidR="003622A8" w:rsidRPr="002B69B6" w:rsidRDefault="003622A8" w:rsidP="00C43A1F">
      <w:pPr>
        <w:spacing w:after="0" w:line="240" w:lineRule="auto"/>
        <w:jc w:val="center"/>
        <w:rPr>
          <w:rFonts w:ascii="Times New Roman" w:hAnsi="Times New Roman"/>
          <w:b/>
          <w:shadow/>
          <w:sz w:val="44"/>
          <w:szCs w:val="44"/>
        </w:rPr>
      </w:pPr>
      <w:r w:rsidRPr="002B69B6">
        <w:rPr>
          <w:rFonts w:ascii="Times New Roman" w:hAnsi="Times New Roman"/>
          <w:b/>
          <w:shadow/>
          <w:sz w:val="44"/>
          <w:szCs w:val="44"/>
        </w:rPr>
        <w:t>Новобурасского муниципального района</w:t>
      </w:r>
    </w:p>
    <w:p w:rsidR="003622A8" w:rsidRPr="002B69B6" w:rsidRDefault="003622A8" w:rsidP="00C43A1F">
      <w:pPr>
        <w:spacing w:after="0" w:line="240" w:lineRule="auto"/>
        <w:jc w:val="center"/>
        <w:rPr>
          <w:rFonts w:ascii="Times New Roman" w:hAnsi="Times New Roman"/>
          <w:b/>
          <w:sz w:val="44"/>
          <w:szCs w:val="44"/>
        </w:rPr>
      </w:pPr>
      <w:r w:rsidRPr="002B69B6">
        <w:rPr>
          <w:rFonts w:ascii="Times New Roman" w:hAnsi="Times New Roman"/>
          <w:b/>
          <w:shadow/>
          <w:sz w:val="44"/>
          <w:szCs w:val="44"/>
        </w:rPr>
        <w:t>Саратовской области</w:t>
      </w:r>
    </w:p>
    <w:p w:rsidR="003622A8" w:rsidRDefault="003622A8" w:rsidP="00C43A1F">
      <w:pPr>
        <w:rPr>
          <w:sz w:val="44"/>
          <w:szCs w:val="44"/>
        </w:rPr>
      </w:pPr>
    </w:p>
    <w:p w:rsidR="003622A8" w:rsidRDefault="003622A8" w:rsidP="00C43A1F">
      <w:pPr>
        <w:rPr>
          <w:sz w:val="44"/>
          <w:szCs w:val="44"/>
        </w:rPr>
      </w:pPr>
    </w:p>
    <w:p w:rsidR="003622A8" w:rsidRDefault="003622A8" w:rsidP="00C43A1F">
      <w:pPr>
        <w:rPr>
          <w:sz w:val="44"/>
          <w:szCs w:val="44"/>
        </w:rPr>
      </w:pPr>
    </w:p>
    <w:p w:rsidR="003622A8" w:rsidRDefault="003622A8" w:rsidP="00C43A1F">
      <w:pPr>
        <w:rPr>
          <w:sz w:val="44"/>
          <w:szCs w:val="44"/>
        </w:rPr>
      </w:pPr>
    </w:p>
    <w:p w:rsidR="003622A8" w:rsidRDefault="003622A8" w:rsidP="00C43A1F">
      <w:pPr>
        <w:rPr>
          <w:sz w:val="44"/>
          <w:szCs w:val="44"/>
        </w:rPr>
      </w:pPr>
    </w:p>
    <w:p w:rsidR="003622A8" w:rsidRDefault="003622A8" w:rsidP="00C43A1F">
      <w:pPr>
        <w:rPr>
          <w:sz w:val="44"/>
          <w:szCs w:val="44"/>
        </w:rPr>
      </w:pPr>
    </w:p>
    <w:p w:rsidR="003622A8" w:rsidRDefault="003622A8" w:rsidP="00C43A1F">
      <w:pPr>
        <w:rPr>
          <w:sz w:val="44"/>
          <w:szCs w:val="44"/>
        </w:rPr>
      </w:pPr>
    </w:p>
    <w:p w:rsidR="003622A8" w:rsidRDefault="003622A8" w:rsidP="00C43A1F">
      <w:pPr>
        <w:rPr>
          <w:sz w:val="44"/>
          <w:szCs w:val="44"/>
        </w:rPr>
      </w:pPr>
    </w:p>
    <w:p w:rsidR="003622A8" w:rsidRPr="00597736" w:rsidRDefault="003622A8" w:rsidP="00C43A1F"/>
    <w:p w:rsidR="003622A8" w:rsidRPr="002B69B6" w:rsidRDefault="003622A8" w:rsidP="00C43A1F">
      <w:pPr>
        <w:pStyle w:val="Heading1"/>
        <w:spacing w:before="0" w:after="0" w:line="240" w:lineRule="auto"/>
        <w:jc w:val="center"/>
        <w:rPr>
          <w:rFonts w:ascii="Times New Roman" w:hAnsi="Times New Roman"/>
          <w:sz w:val="28"/>
          <w:szCs w:val="28"/>
        </w:rPr>
      </w:pPr>
      <w:r w:rsidRPr="002B69B6">
        <w:rPr>
          <w:rFonts w:ascii="Times New Roman" w:hAnsi="Times New Roman"/>
          <w:sz w:val="28"/>
          <w:szCs w:val="28"/>
        </w:rPr>
        <w:t xml:space="preserve">ГЛАВА </w:t>
      </w:r>
      <w:r w:rsidRPr="002B69B6">
        <w:rPr>
          <w:rFonts w:ascii="Times New Roman" w:hAnsi="Times New Roman"/>
          <w:sz w:val="28"/>
          <w:szCs w:val="28"/>
          <w:lang w:val="en-US"/>
        </w:rPr>
        <w:t>I</w:t>
      </w:r>
      <w:r w:rsidRPr="002B69B6">
        <w:rPr>
          <w:rFonts w:ascii="Times New Roman" w:hAnsi="Times New Roman"/>
          <w:sz w:val="28"/>
          <w:szCs w:val="28"/>
        </w:rPr>
        <w:t>.</w:t>
      </w:r>
    </w:p>
    <w:p w:rsidR="003622A8" w:rsidRPr="002B69B6" w:rsidRDefault="003622A8" w:rsidP="00C43A1F">
      <w:pPr>
        <w:pStyle w:val="Heading1"/>
        <w:spacing w:before="0" w:after="0" w:line="240" w:lineRule="auto"/>
        <w:jc w:val="center"/>
        <w:rPr>
          <w:rFonts w:ascii="Times New Roman" w:hAnsi="Times New Roman"/>
          <w:sz w:val="28"/>
          <w:szCs w:val="28"/>
        </w:rPr>
      </w:pPr>
      <w:r w:rsidRPr="002B69B6">
        <w:rPr>
          <w:rFonts w:ascii="Times New Roman" w:hAnsi="Times New Roman"/>
          <w:sz w:val="28"/>
          <w:szCs w:val="28"/>
        </w:rPr>
        <w:t>ОБЩИЕ ПОЛОЖЕНИЯ</w:t>
      </w:r>
    </w:p>
    <w:p w:rsidR="003622A8" w:rsidRPr="002B69B6" w:rsidRDefault="003622A8" w:rsidP="00C43A1F">
      <w:pPr>
        <w:spacing w:after="0" w:line="240" w:lineRule="auto"/>
        <w:jc w:val="center"/>
        <w:rPr>
          <w:rFonts w:ascii="Times New Roman" w:hAnsi="Times New Roman"/>
          <w:b/>
          <w:sz w:val="28"/>
          <w:szCs w:val="28"/>
        </w:rPr>
      </w:pPr>
    </w:p>
    <w:p w:rsidR="003622A8" w:rsidRPr="002B69B6" w:rsidRDefault="003622A8" w:rsidP="00C43A1F">
      <w:pPr>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1.Устав – основной нормативный правовой акт Новобурасского муниципального района</w:t>
      </w:r>
    </w:p>
    <w:p w:rsidR="003622A8" w:rsidRPr="002B69B6" w:rsidRDefault="003622A8" w:rsidP="00C43A1F">
      <w:pPr>
        <w:spacing w:after="0" w:line="240" w:lineRule="auto"/>
        <w:jc w:val="center"/>
        <w:rPr>
          <w:rFonts w:ascii="Times New Roman" w:hAnsi="Times New Roman"/>
          <w:b/>
          <w:sz w:val="28"/>
          <w:szCs w:val="28"/>
        </w:rPr>
      </w:pPr>
    </w:p>
    <w:p w:rsidR="003622A8" w:rsidRPr="002B69B6" w:rsidRDefault="003622A8" w:rsidP="00C43A1F">
      <w:pPr>
        <w:pStyle w:val="BodyText"/>
        <w:spacing w:after="0"/>
        <w:rPr>
          <w:sz w:val="28"/>
          <w:szCs w:val="28"/>
        </w:rPr>
      </w:pPr>
      <w:r w:rsidRPr="002B69B6">
        <w:rPr>
          <w:sz w:val="28"/>
          <w:szCs w:val="28"/>
        </w:rPr>
        <w:tab/>
        <w:t>Устав Новобурасского муниципального района Саратовской области (далее – Устав) является основным нормативным правовым актом, регулирующим организацию местного самоуправления в</w:t>
      </w:r>
      <w:r w:rsidRPr="002B69B6">
        <w:rPr>
          <w:b/>
          <w:sz w:val="28"/>
          <w:szCs w:val="28"/>
        </w:rPr>
        <w:t xml:space="preserve"> </w:t>
      </w:r>
      <w:r w:rsidRPr="002B69B6">
        <w:rPr>
          <w:sz w:val="28"/>
          <w:szCs w:val="28"/>
        </w:rPr>
        <w:t>Новобурасском</w:t>
      </w:r>
      <w:r w:rsidRPr="002B69B6">
        <w:rPr>
          <w:b/>
          <w:sz w:val="28"/>
          <w:szCs w:val="28"/>
        </w:rPr>
        <w:t xml:space="preserve"> </w:t>
      </w:r>
      <w:r w:rsidRPr="002B69B6">
        <w:rPr>
          <w:sz w:val="28"/>
          <w:szCs w:val="28"/>
        </w:rPr>
        <w:t xml:space="preserve"> муниципальном районе (далее – Новобурасский район).</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Правовые акты органов местного самоуправления Новобурасского муниципального района и их должностных лиц не должны противоречить настоящему Уставу.</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Устав и оформленные в виде пра</w:t>
      </w:r>
      <w:r>
        <w:rPr>
          <w:rFonts w:ascii="Times New Roman" w:hAnsi="Times New Roman"/>
          <w:sz w:val="28"/>
          <w:szCs w:val="28"/>
        </w:rPr>
        <w:t xml:space="preserve">вовых актов </w:t>
      </w:r>
      <w:r w:rsidRPr="002B69B6">
        <w:rPr>
          <w:rFonts w:ascii="Times New Roman" w:hAnsi="Times New Roman"/>
          <w:sz w:val="28"/>
          <w:szCs w:val="28"/>
        </w:rPr>
        <w:t>решения принятые на местном референдуме имеют прямое действие и обязательны для исполнения юридическими лицами и гражданами на территории Новобурасского района.</w:t>
      </w:r>
    </w:p>
    <w:p w:rsidR="003622A8" w:rsidRPr="002B69B6" w:rsidRDefault="003622A8" w:rsidP="00C43A1F">
      <w:pPr>
        <w:spacing w:after="0" w:line="240" w:lineRule="auto"/>
        <w:jc w:val="both"/>
        <w:rPr>
          <w:rFonts w:ascii="Times New Roman" w:hAnsi="Times New Roman"/>
          <w:sz w:val="28"/>
          <w:szCs w:val="28"/>
        </w:rPr>
      </w:pPr>
    </w:p>
    <w:p w:rsidR="003622A8" w:rsidRPr="002B69B6" w:rsidRDefault="003622A8" w:rsidP="00C43A1F">
      <w:pPr>
        <w:pStyle w:val="Heading1"/>
        <w:spacing w:before="0" w:after="0" w:line="240" w:lineRule="auto"/>
        <w:ind w:firstLine="708"/>
        <w:rPr>
          <w:rFonts w:ascii="Times New Roman" w:hAnsi="Times New Roman"/>
          <w:sz w:val="28"/>
          <w:szCs w:val="28"/>
        </w:rPr>
      </w:pPr>
      <w:r w:rsidRPr="002B69B6">
        <w:rPr>
          <w:rFonts w:ascii="Times New Roman" w:hAnsi="Times New Roman"/>
          <w:sz w:val="28"/>
          <w:szCs w:val="28"/>
        </w:rPr>
        <w:t>Статья 2. Наименование, границы и состав территории</w:t>
      </w:r>
    </w:p>
    <w:p w:rsidR="003622A8" w:rsidRPr="002B69B6" w:rsidRDefault="003622A8" w:rsidP="00C43A1F">
      <w:pPr>
        <w:spacing w:after="0" w:line="240" w:lineRule="auto"/>
        <w:rPr>
          <w:rFonts w:ascii="Times New Roman" w:hAnsi="Times New Roman"/>
          <w:b/>
          <w:sz w:val="28"/>
          <w:szCs w:val="28"/>
        </w:rPr>
      </w:pPr>
      <w:r w:rsidRPr="002B69B6">
        <w:rPr>
          <w:rFonts w:ascii="Times New Roman" w:hAnsi="Times New Roman"/>
          <w:b/>
          <w:sz w:val="28"/>
          <w:szCs w:val="28"/>
        </w:rPr>
        <w:t>Новобурасского района</w:t>
      </w:r>
    </w:p>
    <w:p w:rsidR="003622A8" w:rsidRPr="002B69B6" w:rsidRDefault="003622A8" w:rsidP="00C43A1F">
      <w:pPr>
        <w:spacing w:after="0" w:line="240" w:lineRule="auto"/>
        <w:jc w:val="both"/>
        <w:rPr>
          <w:rFonts w:ascii="Times New Roman" w:hAnsi="Times New Roman"/>
          <w:sz w:val="28"/>
          <w:szCs w:val="28"/>
        </w:rPr>
      </w:pPr>
    </w:p>
    <w:p w:rsidR="003622A8" w:rsidRPr="002B69B6" w:rsidRDefault="003622A8" w:rsidP="00C43A1F">
      <w:pPr>
        <w:pStyle w:val="NormalWeb"/>
        <w:numPr>
          <w:ilvl w:val="0"/>
          <w:numId w:val="14"/>
        </w:numPr>
        <w:spacing w:before="0" w:beforeAutospacing="0" w:after="0" w:afterAutospacing="0"/>
        <w:ind w:firstLine="709"/>
        <w:jc w:val="both"/>
        <w:rPr>
          <w:sz w:val="28"/>
          <w:szCs w:val="28"/>
        </w:rPr>
      </w:pPr>
      <w:r w:rsidRPr="002B69B6">
        <w:rPr>
          <w:sz w:val="28"/>
          <w:szCs w:val="28"/>
        </w:rPr>
        <w:tab/>
      </w:r>
      <w:r>
        <w:rPr>
          <w:sz w:val="28"/>
          <w:szCs w:val="28"/>
        </w:rPr>
        <w:t>Официальное наименование</w:t>
      </w:r>
      <w:r w:rsidRPr="002B69B6">
        <w:rPr>
          <w:sz w:val="28"/>
          <w:szCs w:val="28"/>
        </w:rPr>
        <w:t xml:space="preserve"> муниципального района – Новобурасский муниципальный район.</w:t>
      </w:r>
    </w:p>
    <w:p w:rsidR="003622A8" w:rsidRPr="002B69B6" w:rsidRDefault="003622A8" w:rsidP="00C43A1F">
      <w:pPr>
        <w:pStyle w:val="NormalWeb"/>
        <w:spacing w:before="0" w:beforeAutospacing="0" w:after="0" w:afterAutospacing="0"/>
        <w:ind w:firstLine="709"/>
        <w:jc w:val="both"/>
        <w:rPr>
          <w:sz w:val="28"/>
          <w:szCs w:val="28"/>
        </w:rPr>
      </w:pPr>
      <w:r w:rsidRPr="002B69B6">
        <w:rPr>
          <w:sz w:val="28"/>
          <w:szCs w:val="28"/>
        </w:rPr>
        <w:t xml:space="preserve">Муниципальный район – муниципальное образование, состоящее из одного городского и четырёх сельских поселений, объединенных общей территорией. </w:t>
      </w:r>
    </w:p>
    <w:p w:rsidR="003622A8" w:rsidRPr="002B69B6" w:rsidRDefault="003622A8" w:rsidP="00C43A1F">
      <w:pPr>
        <w:pStyle w:val="NormalWeb"/>
        <w:spacing w:before="0" w:beforeAutospacing="0" w:after="0" w:afterAutospacing="0"/>
        <w:ind w:firstLine="709"/>
        <w:jc w:val="both"/>
        <w:rPr>
          <w:sz w:val="28"/>
          <w:szCs w:val="28"/>
        </w:rPr>
      </w:pPr>
      <w:r w:rsidRPr="002B69B6">
        <w:rPr>
          <w:sz w:val="28"/>
          <w:szCs w:val="28"/>
        </w:rPr>
        <w:t>Границы муниципального района установлены Законом Саратовской области от 27 декабря 2004г. №</w:t>
      </w:r>
      <w:r>
        <w:rPr>
          <w:sz w:val="28"/>
          <w:szCs w:val="28"/>
        </w:rPr>
        <w:t xml:space="preserve"> </w:t>
      </w:r>
      <w:r w:rsidRPr="002B69B6">
        <w:rPr>
          <w:sz w:val="28"/>
          <w:szCs w:val="28"/>
        </w:rPr>
        <w:t>95-ЗСО «О муниципальных образованиях, входящих в состав Новобурасского муниципального района».</w:t>
      </w:r>
    </w:p>
    <w:p w:rsidR="003622A8" w:rsidRPr="002B69B6" w:rsidRDefault="003622A8" w:rsidP="00C43A1F">
      <w:pPr>
        <w:pStyle w:val="NormalWeb"/>
        <w:numPr>
          <w:ilvl w:val="0"/>
          <w:numId w:val="14"/>
        </w:numPr>
        <w:spacing w:before="0" w:beforeAutospacing="0" w:after="0" w:afterAutospacing="0"/>
        <w:ind w:firstLine="709"/>
        <w:jc w:val="both"/>
        <w:rPr>
          <w:sz w:val="28"/>
          <w:szCs w:val="28"/>
        </w:rPr>
      </w:pPr>
      <w:r>
        <w:rPr>
          <w:sz w:val="28"/>
          <w:szCs w:val="28"/>
        </w:rPr>
        <w:t xml:space="preserve">В состав Новобурасского </w:t>
      </w:r>
      <w:r w:rsidRPr="002B69B6">
        <w:rPr>
          <w:sz w:val="28"/>
          <w:szCs w:val="28"/>
        </w:rPr>
        <w:t xml:space="preserve">района входят: </w:t>
      </w:r>
    </w:p>
    <w:p w:rsidR="003622A8" w:rsidRPr="002B69B6" w:rsidRDefault="003622A8" w:rsidP="00C43A1F">
      <w:pPr>
        <w:pStyle w:val="NormalWeb"/>
        <w:numPr>
          <w:ilvl w:val="1"/>
          <w:numId w:val="14"/>
        </w:numPr>
        <w:spacing w:before="0" w:beforeAutospacing="0" w:after="0" w:afterAutospacing="0"/>
        <w:ind w:firstLine="709"/>
        <w:jc w:val="both"/>
        <w:rPr>
          <w:sz w:val="28"/>
          <w:szCs w:val="28"/>
        </w:rPr>
      </w:pPr>
      <w:r w:rsidRPr="002B69B6">
        <w:rPr>
          <w:sz w:val="28"/>
          <w:szCs w:val="28"/>
        </w:rPr>
        <w:t>Новобурасское</w:t>
      </w:r>
      <w:r w:rsidRPr="002B69B6">
        <w:rPr>
          <w:rFonts w:ascii="Trebuchet MS" w:hAnsi="Trebuchet MS"/>
          <w:sz w:val="20"/>
          <w:szCs w:val="20"/>
        </w:rPr>
        <w:t xml:space="preserve"> </w:t>
      </w:r>
      <w:r w:rsidRPr="002B69B6">
        <w:rPr>
          <w:sz w:val="28"/>
          <w:szCs w:val="28"/>
        </w:rPr>
        <w:t>муниципальное образование – со статусом го</w:t>
      </w:r>
      <w:r>
        <w:rPr>
          <w:sz w:val="28"/>
          <w:szCs w:val="28"/>
        </w:rPr>
        <w:t xml:space="preserve">родского </w:t>
      </w:r>
      <w:r w:rsidRPr="002B69B6">
        <w:rPr>
          <w:sz w:val="28"/>
          <w:szCs w:val="28"/>
        </w:rPr>
        <w:t>поселения;</w:t>
      </w:r>
    </w:p>
    <w:p w:rsidR="003622A8" w:rsidRPr="002B69B6" w:rsidRDefault="003622A8" w:rsidP="00C43A1F">
      <w:pPr>
        <w:pStyle w:val="NormalWeb"/>
        <w:numPr>
          <w:ilvl w:val="1"/>
          <w:numId w:val="14"/>
        </w:numPr>
        <w:spacing w:before="0" w:beforeAutospacing="0" w:after="0" w:afterAutospacing="0"/>
        <w:ind w:firstLine="709"/>
        <w:jc w:val="both"/>
        <w:rPr>
          <w:sz w:val="28"/>
          <w:szCs w:val="28"/>
        </w:rPr>
      </w:pPr>
      <w:r w:rsidRPr="002B69B6">
        <w:rPr>
          <w:sz w:val="28"/>
          <w:szCs w:val="28"/>
        </w:rPr>
        <w:t xml:space="preserve"> Белоярское, Ел</w:t>
      </w:r>
      <w:r>
        <w:rPr>
          <w:sz w:val="28"/>
          <w:szCs w:val="28"/>
        </w:rPr>
        <w:t xml:space="preserve">шанское, Лоховское, Тепловское </w:t>
      </w:r>
      <w:r w:rsidRPr="002B69B6">
        <w:rPr>
          <w:sz w:val="28"/>
          <w:szCs w:val="28"/>
        </w:rPr>
        <w:t>муниципальные образования – со статусом сельского поселения.</w:t>
      </w:r>
    </w:p>
    <w:p w:rsidR="003622A8" w:rsidRPr="002B69B6" w:rsidRDefault="003622A8" w:rsidP="00C43A1F">
      <w:pPr>
        <w:pStyle w:val="NormalWeb"/>
        <w:numPr>
          <w:ilvl w:val="0"/>
          <w:numId w:val="14"/>
        </w:numPr>
        <w:spacing w:before="0" w:beforeAutospacing="0" w:after="0" w:afterAutospacing="0"/>
        <w:ind w:firstLine="709"/>
        <w:jc w:val="both"/>
        <w:rPr>
          <w:sz w:val="28"/>
          <w:szCs w:val="28"/>
        </w:rPr>
      </w:pPr>
      <w:r w:rsidRPr="002B69B6">
        <w:rPr>
          <w:sz w:val="28"/>
          <w:szCs w:val="28"/>
        </w:rPr>
        <w:t>Административным центром муниципального района является рабочий поселок Новые Бурасы.</w:t>
      </w:r>
    </w:p>
    <w:p w:rsidR="003622A8" w:rsidRPr="002B69B6" w:rsidRDefault="003622A8" w:rsidP="00C43A1F">
      <w:pPr>
        <w:pStyle w:val="NormalWeb"/>
        <w:spacing w:before="0" w:beforeAutospacing="0" w:after="0" w:afterAutospacing="0"/>
        <w:ind w:left="709"/>
        <w:jc w:val="both"/>
        <w:rPr>
          <w:sz w:val="28"/>
          <w:szCs w:val="28"/>
        </w:rPr>
      </w:pPr>
    </w:p>
    <w:p w:rsidR="003622A8" w:rsidRPr="002B69B6" w:rsidRDefault="003622A8" w:rsidP="00C43A1F">
      <w:pPr>
        <w:pStyle w:val="BodyText"/>
        <w:spacing w:after="0"/>
        <w:ind w:firstLine="708"/>
        <w:jc w:val="both"/>
        <w:rPr>
          <w:b/>
          <w:sz w:val="28"/>
          <w:szCs w:val="28"/>
        </w:rPr>
      </w:pPr>
      <w:r w:rsidRPr="002B69B6">
        <w:rPr>
          <w:b/>
          <w:sz w:val="28"/>
          <w:szCs w:val="28"/>
        </w:rPr>
        <w:t>Статья 3. Официальные символы Новобурасского района и порядок их использования</w:t>
      </w:r>
    </w:p>
    <w:p w:rsidR="003622A8" w:rsidRPr="002B69B6" w:rsidRDefault="003622A8" w:rsidP="00C43A1F">
      <w:pPr>
        <w:spacing w:after="0" w:line="240" w:lineRule="auto"/>
        <w:jc w:val="center"/>
        <w:rPr>
          <w:rFonts w:ascii="Times New Roman" w:hAnsi="Times New Roman"/>
          <w:b/>
          <w:sz w:val="28"/>
          <w:szCs w:val="28"/>
        </w:rPr>
      </w:pPr>
    </w:p>
    <w:p w:rsidR="003622A8" w:rsidRPr="002B69B6" w:rsidRDefault="003622A8" w:rsidP="00C43A1F">
      <w:pPr>
        <w:pStyle w:val="BodyText"/>
        <w:spacing w:after="0"/>
        <w:rPr>
          <w:sz w:val="28"/>
          <w:szCs w:val="28"/>
        </w:rPr>
      </w:pPr>
      <w:r w:rsidRPr="002B69B6">
        <w:rPr>
          <w:sz w:val="28"/>
          <w:szCs w:val="28"/>
        </w:rPr>
        <w:tab/>
        <w:t>1. Новобурасский район имеет официальные символы, отражающие исторические, культурные, национальные и иные местные традиции, утверждаемые представительным органом Новобурасского района в соответствии с федеральным законодательством.</w:t>
      </w:r>
    </w:p>
    <w:p w:rsidR="003622A8" w:rsidRPr="002B69B6" w:rsidRDefault="003622A8" w:rsidP="00C43A1F">
      <w:pPr>
        <w:pStyle w:val="BodyText"/>
        <w:spacing w:after="0"/>
        <w:rPr>
          <w:sz w:val="28"/>
          <w:szCs w:val="28"/>
        </w:rPr>
      </w:pPr>
      <w:r w:rsidRPr="002B69B6">
        <w:rPr>
          <w:sz w:val="28"/>
          <w:szCs w:val="28"/>
        </w:rPr>
        <w:tab/>
        <w:t>Официальным символом Новобурасского района является Герб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Описание и порядок использования официальных символов устанавливается решением представительного органа Новобурасского района.</w:t>
      </w:r>
    </w:p>
    <w:p w:rsidR="003622A8" w:rsidRPr="002B69B6" w:rsidRDefault="003622A8" w:rsidP="00C43A1F">
      <w:pPr>
        <w:spacing w:after="0" w:line="240" w:lineRule="auto"/>
        <w:jc w:val="both"/>
        <w:rPr>
          <w:rFonts w:ascii="Times New Roman" w:hAnsi="Times New Roman"/>
          <w:sz w:val="28"/>
          <w:szCs w:val="28"/>
        </w:rPr>
      </w:pPr>
    </w:p>
    <w:p w:rsidR="003622A8" w:rsidRPr="002B69B6" w:rsidRDefault="003622A8" w:rsidP="00C43A1F">
      <w:pPr>
        <w:pStyle w:val="Heading1"/>
        <w:spacing w:before="0" w:after="0" w:line="240" w:lineRule="auto"/>
        <w:jc w:val="center"/>
        <w:rPr>
          <w:rFonts w:ascii="Times New Roman" w:hAnsi="Times New Roman"/>
          <w:sz w:val="28"/>
          <w:szCs w:val="28"/>
        </w:rPr>
      </w:pPr>
      <w:r w:rsidRPr="002B69B6">
        <w:rPr>
          <w:rFonts w:ascii="Times New Roman" w:hAnsi="Times New Roman"/>
          <w:sz w:val="28"/>
          <w:szCs w:val="28"/>
        </w:rPr>
        <w:t>Статья 4. Вопросы местного значения Новобурасского района</w:t>
      </w:r>
    </w:p>
    <w:p w:rsidR="003622A8" w:rsidRPr="002B69B6" w:rsidRDefault="003622A8" w:rsidP="00C43A1F">
      <w:pPr>
        <w:spacing w:after="0" w:line="240" w:lineRule="auto"/>
        <w:jc w:val="both"/>
        <w:rPr>
          <w:rFonts w:ascii="Times New Roman" w:hAnsi="Times New Roman"/>
          <w:sz w:val="28"/>
          <w:szCs w:val="28"/>
        </w:rPr>
      </w:pPr>
    </w:p>
    <w:p w:rsidR="003622A8" w:rsidRDefault="003622A8" w:rsidP="00015C23">
      <w:pPr>
        <w:pStyle w:val="BodyText"/>
        <w:spacing w:after="0"/>
        <w:ind w:left="540"/>
        <w:rPr>
          <w:sz w:val="28"/>
          <w:szCs w:val="28"/>
        </w:rPr>
      </w:pPr>
      <w:r w:rsidRPr="002B69B6">
        <w:rPr>
          <w:sz w:val="28"/>
          <w:szCs w:val="28"/>
        </w:rPr>
        <w:t>В соответствии с федеральным законодательством к вопросам местного значения Новобурасского района относятся:</w:t>
      </w:r>
    </w:p>
    <w:p w:rsidR="003622A8" w:rsidRDefault="003622A8" w:rsidP="00C43A1F">
      <w:pPr>
        <w:widowControl w:val="0"/>
        <w:autoSpaceDE w:val="0"/>
        <w:autoSpaceDN w:val="0"/>
        <w:adjustRightInd w:val="0"/>
        <w:spacing w:after="0" w:line="240" w:lineRule="auto"/>
        <w:ind w:firstLine="540"/>
        <w:jc w:val="both"/>
      </w:pPr>
      <w:r w:rsidRPr="00C43A1F">
        <w:rPr>
          <w:rFonts w:ascii="Times New Roman" w:hAnsi="Times New Roman"/>
          <w:color w:val="000000"/>
          <w:sz w:val="28"/>
          <w:szCs w:val="28"/>
        </w:rPr>
        <w:t>1</w:t>
      </w:r>
      <w:r>
        <w:rPr>
          <w:rFonts w:ascii="Times New Roman" w:hAnsi="Times New Roman"/>
          <w:color w:val="000000"/>
          <w:sz w:val="28"/>
          <w:szCs w:val="28"/>
        </w:rPr>
        <w:t>)</w:t>
      </w:r>
      <w:r w:rsidRPr="00C43A1F">
        <w:rPr>
          <w:rFonts w:ascii="Times New Roman" w:hAnsi="Times New Roman"/>
          <w:color w:val="000000"/>
          <w:sz w:val="28"/>
          <w:szCs w:val="28"/>
        </w:rPr>
        <w:t>.составление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2) установление, изменение и отмена местных налогов и сборов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3) владение, пользование и распоряжение имуществом, находящимся в муниципальной собственности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4) организация в границах Новобурасского района электро и газоснабжения поселений в пред</w:t>
      </w:r>
      <w:r>
        <w:rPr>
          <w:rFonts w:ascii="Times New Roman" w:hAnsi="Times New Roman"/>
          <w:sz w:val="28"/>
          <w:szCs w:val="28"/>
        </w:rPr>
        <w:t xml:space="preserve">елах полномочий, установленных </w:t>
      </w:r>
      <w:r w:rsidRPr="002B69B6">
        <w:rPr>
          <w:rFonts w:ascii="Times New Roman" w:hAnsi="Times New Roman"/>
          <w:sz w:val="28"/>
          <w:szCs w:val="28"/>
        </w:rPr>
        <w:t>законодательством Российской Федерации;</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6) создание условий для предоставления транспортных услуг населению и организация транспортного обслуживания населения между поселениями в границах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Новобурасского района;</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3622A8" w:rsidRDefault="003622A8" w:rsidP="00015C23">
      <w:pPr>
        <w:spacing w:after="0" w:line="240" w:lineRule="auto"/>
        <w:jc w:val="both"/>
        <w:rPr>
          <w:rFonts w:ascii="Times New Roman" w:hAnsi="Times New Roman"/>
          <w:sz w:val="28"/>
          <w:szCs w:val="28"/>
        </w:rPr>
      </w:pPr>
      <w:r w:rsidRPr="002B69B6">
        <w:rPr>
          <w:rFonts w:ascii="Times New Roman" w:hAnsi="Times New Roman"/>
          <w:sz w:val="28"/>
          <w:szCs w:val="28"/>
        </w:rPr>
        <w:tab/>
        <w:t>7) участие в предупреждении и ликвидации последствий чрезвычайных ситуаций на территории Новобурасского района;</w:t>
      </w:r>
      <w:r w:rsidRPr="00015C23">
        <w:rPr>
          <w:rFonts w:ascii="Times New Roman" w:hAnsi="Times New Roman"/>
          <w:sz w:val="28"/>
          <w:szCs w:val="28"/>
        </w:rPr>
        <w:t xml:space="preserve"> </w:t>
      </w:r>
    </w:p>
    <w:p w:rsidR="003622A8" w:rsidRDefault="003622A8" w:rsidP="00C874C5">
      <w:pPr>
        <w:spacing w:after="0" w:line="240" w:lineRule="auto"/>
        <w:ind w:firstLine="708"/>
        <w:jc w:val="both"/>
        <w:rPr>
          <w:rFonts w:ascii="Times New Roman" w:hAnsi="Times New Roman"/>
          <w:sz w:val="28"/>
          <w:szCs w:val="28"/>
        </w:rPr>
      </w:pPr>
      <w:r w:rsidRPr="002B69B6">
        <w:rPr>
          <w:rFonts w:ascii="Times New Roman" w:hAnsi="Times New Roman"/>
          <w:sz w:val="28"/>
          <w:szCs w:val="28"/>
        </w:rPr>
        <w:t>8) организация охраны общественного порядка на территории Новобурасског</w:t>
      </w:r>
      <w:r>
        <w:rPr>
          <w:rFonts w:ascii="Times New Roman" w:hAnsi="Times New Roman"/>
          <w:sz w:val="28"/>
          <w:szCs w:val="28"/>
        </w:rPr>
        <w:t>о района муниципальной милицией</w:t>
      </w:r>
    </w:p>
    <w:p w:rsidR="003622A8" w:rsidRPr="002B69B6" w:rsidRDefault="003622A8" w:rsidP="00C874C5">
      <w:pPr>
        <w:spacing w:after="0" w:line="240" w:lineRule="auto"/>
        <w:ind w:firstLine="708"/>
        <w:jc w:val="both"/>
        <w:rPr>
          <w:rFonts w:ascii="Times New Roman" w:hAnsi="Times New Roman"/>
          <w:sz w:val="28"/>
          <w:szCs w:val="28"/>
        </w:rPr>
      </w:pPr>
      <w:r w:rsidRPr="002B69B6">
        <w:rPr>
          <w:rFonts w:ascii="Times New Roman" w:hAnsi="Times New Roman"/>
          <w:sz w:val="28"/>
          <w:szCs w:val="28"/>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 xml:space="preserve">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9) организаций мероприятий межпоселенческого характера по охране окружающей среды;</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10)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 xml:space="preserve">11)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7" w:history="1">
        <w:r w:rsidRPr="002B69B6">
          <w:rPr>
            <w:rStyle w:val="Hyperlink"/>
            <w:rFonts w:ascii="Times New Roman" w:hAnsi="Times New Roman"/>
            <w:color w:val="auto"/>
            <w:sz w:val="28"/>
            <w:szCs w:val="28"/>
          </w:rPr>
          <w:t>перечень</w:t>
        </w:r>
      </w:hyperlink>
      <w:r w:rsidRPr="002B69B6">
        <w:rPr>
          <w:rFonts w:ascii="Times New Roman" w:hAnsi="Times New Roman"/>
          <w:sz w:val="28"/>
          <w:szCs w:val="28"/>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8" w:history="1">
        <w:r w:rsidRPr="002B69B6">
          <w:rPr>
            <w:rStyle w:val="Hyperlink"/>
            <w:rFonts w:ascii="Times New Roman" w:hAnsi="Times New Roman"/>
            <w:color w:val="auto"/>
            <w:sz w:val="28"/>
            <w:szCs w:val="28"/>
          </w:rPr>
          <w:t>органу</w:t>
        </w:r>
      </w:hyperlink>
      <w:r w:rsidRPr="002B69B6">
        <w:rPr>
          <w:rFonts w:ascii="Times New Roman" w:hAnsi="Times New Roman"/>
          <w:sz w:val="28"/>
          <w:szCs w:val="28"/>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12) организация утилизации и переработки бытовых и промышленных отходов;</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13) утверждение схем территориального планирования Новобурасского района, утверждение подготовленной на основе схемы территориального планирования Новобурасского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Новобурасского района, резервирование и изъятие, в том числе путем выкупа, земельных участков в границах Новобурасского района для муниципальных нужд;</w:t>
      </w:r>
    </w:p>
    <w:p w:rsidR="003622A8" w:rsidRDefault="003622A8" w:rsidP="00C874C5">
      <w:pPr>
        <w:widowControl w:val="0"/>
        <w:autoSpaceDE w:val="0"/>
        <w:autoSpaceDN w:val="0"/>
        <w:adjustRightInd w:val="0"/>
        <w:spacing w:after="0" w:line="240" w:lineRule="auto"/>
        <w:ind w:firstLine="709"/>
        <w:jc w:val="both"/>
        <w:rPr>
          <w:rFonts w:ascii="Times New Roman" w:hAnsi="Times New Roman"/>
          <w:sz w:val="28"/>
          <w:szCs w:val="28"/>
        </w:rPr>
      </w:pPr>
      <w:r w:rsidRPr="002B69B6">
        <w:rPr>
          <w:rFonts w:ascii="Times New Roman" w:hAnsi="Times New Roman"/>
          <w:sz w:val="28"/>
          <w:szCs w:val="28"/>
        </w:rPr>
        <w:tab/>
        <w:t>13.1)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w:t>
      </w:r>
      <w:r>
        <w:rPr>
          <w:rFonts w:ascii="Times New Roman" w:hAnsi="Times New Roman"/>
          <w:sz w:val="28"/>
          <w:szCs w:val="28"/>
        </w:rPr>
        <w:t>льного района, осуществляемые в</w:t>
      </w:r>
      <w:r w:rsidRPr="00C874C5">
        <w:rPr>
          <w:rFonts w:ascii="Times New Roman" w:hAnsi="Times New Roman"/>
          <w:sz w:val="28"/>
          <w:szCs w:val="28"/>
        </w:rPr>
        <w:t xml:space="preserve"> </w:t>
      </w:r>
      <w:r w:rsidRPr="002B69B6">
        <w:rPr>
          <w:rFonts w:ascii="Times New Roman" w:hAnsi="Times New Roman"/>
          <w:sz w:val="28"/>
          <w:szCs w:val="28"/>
        </w:rPr>
        <w:t xml:space="preserve">соответствии с Федеральным </w:t>
      </w:r>
      <w:hyperlink r:id="rId9" w:history="1">
        <w:r w:rsidRPr="002B69B6">
          <w:rPr>
            <w:rFonts w:ascii="Times New Roman" w:hAnsi="Times New Roman"/>
            <w:sz w:val="28"/>
            <w:szCs w:val="28"/>
          </w:rPr>
          <w:t>законом</w:t>
        </w:r>
      </w:hyperlink>
      <w:r w:rsidRPr="002B69B6">
        <w:rPr>
          <w:rFonts w:ascii="Times New Roman" w:hAnsi="Times New Roman"/>
          <w:sz w:val="28"/>
          <w:szCs w:val="28"/>
        </w:rPr>
        <w:t xml:space="preserve"> от 13 марта 2006 года N 38-ФЗ "О рекламе"</w:t>
      </w:r>
    </w:p>
    <w:p w:rsidR="003622A8" w:rsidRPr="002B69B6" w:rsidRDefault="003622A8" w:rsidP="00C874C5">
      <w:pPr>
        <w:widowControl w:val="0"/>
        <w:autoSpaceDE w:val="0"/>
        <w:autoSpaceDN w:val="0"/>
        <w:adjustRightInd w:val="0"/>
        <w:spacing w:after="0" w:line="240" w:lineRule="auto"/>
        <w:ind w:firstLine="709"/>
        <w:jc w:val="both"/>
        <w:rPr>
          <w:rFonts w:ascii="Times New Roman" w:hAnsi="Times New Roman"/>
          <w:sz w:val="28"/>
          <w:szCs w:val="28"/>
        </w:rPr>
      </w:pPr>
      <w:r w:rsidRPr="002B69B6">
        <w:rPr>
          <w:rFonts w:ascii="Times New Roman" w:hAnsi="Times New Roman"/>
          <w:sz w:val="28"/>
          <w:szCs w:val="28"/>
        </w:rPr>
        <w:tab/>
        <w:t>14) формирование и содержание муниципального архива, включая хранение архивных фондов поселений;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15) содержание на территории Новобурасского района межпоселенческих мест захоронений, организация ритуальных услуг;</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16) создание условий для обеспечения поселений, входящих в состав Новобурасского района, услугами связи, общественного питания, торговли и бытового обслуживания;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17)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17.1) создание условий для обеспечения поселений, входящих в состав Новобурасского района, услугами по организации досуга и услугами организаций культуры;</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17.2)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18) выравнивание уровня бюджетной обеспеченности поселений, входящих в состав Новобурасского района, за счет средств бюджета Новобурасского района;</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19)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20) создание, развитие и обеспечение охраны лечебно-оздоровительных местностей и курортов местного значения на территории Новобурасского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21) осуществление мероприятий по обеспечению безопасности людей на водных объектах, охране их жизни и здоровья;</w:t>
      </w:r>
    </w:p>
    <w:p w:rsidR="003622A8" w:rsidRPr="002B69B6" w:rsidRDefault="003622A8" w:rsidP="00C43A1F">
      <w:pPr>
        <w:pStyle w:val="BodyTextIndent"/>
        <w:spacing w:after="0"/>
        <w:rPr>
          <w:sz w:val="28"/>
          <w:szCs w:val="28"/>
        </w:rPr>
      </w:pPr>
      <w:r w:rsidRPr="002B69B6">
        <w:rPr>
          <w:sz w:val="28"/>
          <w:szCs w:val="28"/>
        </w:rPr>
        <w:tab/>
        <w:t>22) организация и осуществление мероприятий по мобилизационной подготовке муниципальных предприятий и учреждений, находящихся на территории Новобурасского района;</w:t>
      </w:r>
    </w:p>
    <w:p w:rsidR="003622A8" w:rsidRPr="002B69B6" w:rsidRDefault="003622A8" w:rsidP="00C43A1F">
      <w:pPr>
        <w:pStyle w:val="BodyTextIndent"/>
        <w:spacing w:after="0"/>
        <w:rPr>
          <w:sz w:val="28"/>
          <w:szCs w:val="28"/>
        </w:rPr>
      </w:pPr>
      <w:r w:rsidRPr="002B69B6">
        <w:rPr>
          <w:sz w:val="28"/>
          <w:szCs w:val="28"/>
        </w:rPr>
        <w:tab/>
        <w:t>23)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24) обеспечение условий для развития на территории Новобурасского района физической культуры и массового спорта, организация проведения официальных физкультурно-оздоровительных и спортивных мероприятий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25) организация и осуществление мероприятий межпоселенческого характера по работе с детьми и молодежью;</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26)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3622A8" w:rsidRPr="00C43A1F"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27) осуществление муниципального лесного контроля;</w:t>
      </w:r>
    </w:p>
    <w:p w:rsidR="003622A8" w:rsidRPr="002B69B6" w:rsidRDefault="003622A8" w:rsidP="00C43A1F">
      <w:pPr>
        <w:spacing w:after="0" w:line="240" w:lineRule="auto"/>
        <w:ind w:right="-2"/>
        <w:jc w:val="both"/>
        <w:rPr>
          <w:rFonts w:ascii="Times New Roman" w:hAnsi="Times New Roman"/>
          <w:sz w:val="28"/>
          <w:szCs w:val="28"/>
        </w:rPr>
      </w:pPr>
      <w:r>
        <w:rPr>
          <w:rFonts w:ascii="Times New Roman" w:hAnsi="Times New Roman"/>
          <w:sz w:val="28"/>
          <w:szCs w:val="28"/>
        </w:rPr>
        <w:tab/>
        <w:t>28</w:t>
      </w:r>
      <w:r w:rsidRPr="002B69B6">
        <w:rPr>
          <w:rFonts w:ascii="Times New Roman" w:hAnsi="Times New Roman"/>
          <w:sz w:val="28"/>
          <w:szCs w:val="28"/>
        </w:rPr>
        <w:t>) обеспечение выполнения работ, необходимых для создания искусственных земельных участков для нужд Новобурасского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622A8" w:rsidRDefault="003622A8" w:rsidP="00C43A1F">
      <w:pPr>
        <w:spacing w:after="0" w:line="240" w:lineRule="auto"/>
        <w:ind w:right="-2"/>
        <w:jc w:val="both"/>
        <w:rPr>
          <w:rFonts w:ascii="Times New Roman" w:hAnsi="Times New Roman"/>
          <w:sz w:val="28"/>
          <w:szCs w:val="28"/>
        </w:rPr>
      </w:pPr>
      <w:r>
        <w:rPr>
          <w:rFonts w:ascii="Times New Roman" w:hAnsi="Times New Roman"/>
          <w:sz w:val="28"/>
          <w:szCs w:val="28"/>
        </w:rPr>
        <w:tab/>
        <w:t>29</w:t>
      </w:r>
      <w:r w:rsidRPr="002B69B6">
        <w:rPr>
          <w:rFonts w:ascii="Times New Roman" w:hAnsi="Times New Roman"/>
          <w:sz w:val="28"/>
          <w:szCs w:val="28"/>
        </w:rPr>
        <w:t xml:space="preserve">) осуществление мер по противодействию коррупции в </w:t>
      </w:r>
      <w:r>
        <w:rPr>
          <w:rFonts w:ascii="Times New Roman" w:hAnsi="Times New Roman"/>
          <w:sz w:val="28"/>
          <w:szCs w:val="28"/>
        </w:rPr>
        <w:t>границах Новобурасского  района;</w:t>
      </w:r>
    </w:p>
    <w:p w:rsidR="003622A8" w:rsidRPr="002B69B6" w:rsidRDefault="003622A8" w:rsidP="00C43A1F">
      <w:pPr>
        <w:spacing w:after="0" w:line="240" w:lineRule="auto"/>
        <w:ind w:right="-2" w:firstLine="708"/>
        <w:jc w:val="both"/>
        <w:rPr>
          <w:rFonts w:ascii="Times New Roman" w:hAnsi="Times New Roman"/>
          <w:sz w:val="28"/>
          <w:szCs w:val="28"/>
        </w:rPr>
      </w:pPr>
      <w:r>
        <w:rPr>
          <w:rFonts w:ascii="Times New Roman" w:hAnsi="Times New Roman"/>
          <w:sz w:val="28"/>
          <w:szCs w:val="28"/>
        </w:rPr>
        <w:t>30)Присвоение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2. Органы местного самоуправления Новобурасского района вправе заключать соглашения с органами местного самоуправления отдельных поселений, входящих в состав Новобурасского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Новобурасского района в бюджеты соответствующих поселений в соответствии с Бюджетным кодексом Российской Федерации.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Органы местного самоуправления Новобурасского района вправе заключать соглашения с органами местного самоуправления отдельных поселений, входящих в состав Новобурасского района о приеме от них части 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w:t>
      </w:r>
    </w:p>
    <w:p w:rsidR="003622A8"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r>
        <w:rPr>
          <w:rFonts w:ascii="Times New Roman" w:hAnsi="Times New Roman"/>
          <w:sz w:val="28"/>
          <w:szCs w:val="28"/>
        </w:rPr>
        <w:t xml:space="preserve"> </w:t>
      </w:r>
    </w:p>
    <w:p w:rsidR="003622A8" w:rsidRPr="00C43A1F" w:rsidRDefault="003622A8" w:rsidP="00C43A1F">
      <w:pPr>
        <w:widowControl w:val="0"/>
        <w:autoSpaceDE w:val="0"/>
        <w:autoSpaceDN w:val="0"/>
        <w:adjustRightInd w:val="0"/>
        <w:spacing w:after="0" w:line="240" w:lineRule="auto"/>
        <w:ind w:firstLine="540"/>
        <w:jc w:val="both"/>
        <w:rPr>
          <w:rFonts w:ascii="Times New Roman" w:hAnsi="Times New Roman"/>
          <w:color w:val="000000"/>
          <w:sz w:val="28"/>
          <w:szCs w:val="28"/>
        </w:rPr>
      </w:pPr>
      <w:r w:rsidRPr="00C43A1F">
        <w:rPr>
          <w:rFonts w:ascii="Times New Roman" w:hAnsi="Times New Roman"/>
          <w:color w:val="000000"/>
          <w:sz w:val="28"/>
          <w:szCs w:val="28"/>
        </w:rPr>
        <w:t>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w:t>
      </w:r>
      <w:r>
        <w:rPr>
          <w:rFonts w:ascii="Times New Roman" w:hAnsi="Times New Roman"/>
          <w:sz w:val="28"/>
          <w:szCs w:val="28"/>
        </w:rPr>
        <w:t xml:space="preserve"> </w:t>
      </w:r>
      <w:r w:rsidRPr="002B69B6">
        <w:rPr>
          <w:rFonts w:ascii="Times New Roman" w:hAnsi="Times New Roman"/>
          <w:sz w:val="28"/>
          <w:szCs w:val="28"/>
        </w:rPr>
        <w:t>финансовые средства в случаях и порядке, предусмотренных решением представительного органа муниципального образования.</w:t>
      </w:r>
    </w:p>
    <w:p w:rsidR="003622A8" w:rsidRPr="002B69B6" w:rsidRDefault="003622A8" w:rsidP="00C874C5">
      <w:pPr>
        <w:spacing w:after="0" w:line="240" w:lineRule="auto"/>
        <w:rPr>
          <w:rFonts w:ascii="Times New Roman" w:hAnsi="Times New Roman"/>
          <w:b/>
          <w:bCs/>
          <w:sz w:val="28"/>
          <w:szCs w:val="28"/>
        </w:rPr>
      </w:pPr>
    </w:p>
    <w:p w:rsidR="003622A8" w:rsidRPr="002B69B6" w:rsidRDefault="003622A8" w:rsidP="00C43A1F">
      <w:pPr>
        <w:spacing w:after="0" w:line="240" w:lineRule="auto"/>
        <w:ind w:firstLine="709"/>
        <w:jc w:val="both"/>
        <w:rPr>
          <w:rFonts w:ascii="Times New Roman" w:hAnsi="Times New Roman"/>
          <w:b/>
          <w:sz w:val="28"/>
          <w:szCs w:val="28"/>
        </w:rPr>
      </w:pPr>
      <w:r w:rsidRPr="002B69B6">
        <w:rPr>
          <w:rFonts w:ascii="Times New Roman" w:hAnsi="Times New Roman"/>
          <w:b/>
          <w:bCs/>
          <w:sz w:val="28"/>
          <w:szCs w:val="28"/>
        </w:rPr>
        <w:t>Статья 4.1. Права органов местного самоуправления муниципального района на решение вопросов, не отнесенных к вопросам местного значения Новобурасского района</w:t>
      </w:r>
    </w:p>
    <w:p w:rsidR="003622A8" w:rsidRPr="002B69B6" w:rsidRDefault="003622A8" w:rsidP="00C43A1F">
      <w:pPr>
        <w:spacing w:after="0" w:line="240" w:lineRule="auto"/>
        <w:ind w:firstLine="709"/>
        <w:jc w:val="both"/>
        <w:rPr>
          <w:rFonts w:ascii="Times New Roman" w:hAnsi="Times New Roman"/>
          <w:sz w:val="28"/>
          <w:szCs w:val="28"/>
        </w:rPr>
      </w:pP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 xml:space="preserve">1. Органы местного самоуправления муниципального района имеют право на: </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создание музеев муниципального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участие в осуществлении деятельности по опеке и попечительству;</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3)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5) создание условий для развития туризма;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6)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622A8" w:rsidRPr="002B69B6" w:rsidRDefault="003622A8" w:rsidP="00C43A1F">
      <w:pPr>
        <w:spacing w:after="0" w:line="240" w:lineRule="auto"/>
        <w:ind w:firstLine="708"/>
        <w:jc w:val="both"/>
        <w:rPr>
          <w:rFonts w:ascii="Times New Roman" w:hAnsi="Times New Roman"/>
          <w:sz w:val="28"/>
          <w:szCs w:val="28"/>
        </w:rPr>
      </w:pPr>
      <w:r w:rsidRPr="002B69B6">
        <w:rPr>
          <w:rFonts w:ascii="Times New Roman" w:hAnsi="Times New Roman"/>
          <w:sz w:val="28"/>
          <w:szCs w:val="28"/>
        </w:rPr>
        <w:t>7)оказание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 8)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9) осуществление мероприятий, предусмотренных Федеральным </w:t>
      </w:r>
      <w:hyperlink r:id="rId10" w:history="1">
        <w:r w:rsidRPr="002B69B6">
          <w:rPr>
            <w:rFonts w:ascii="Times New Roman" w:hAnsi="Times New Roman"/>
            <w:sz w:val="28"/>
            <w:szCs w:val="28"/>
          </w:rPr>
          <w:t>законом</w:t>
        </w:r>
      </w:hyperlink>
      <w:r w:rsidRPr="002B69B6">
        <w:rPr>
          <w:rFonts w:ascii="Times New Roman" w:hAnsi="Times New Roman"/>
          <w:sz w:val="28"/>
          <w:szCs w:val="28"/>
        </w:rPr>
        <w:t xml:space="preserve"> "О донорстве крови и ее компонентов".</w:t>
      </w:r>
    </w:p>
    <w:p w:rsidR="003622A8" w:rsidRPr="00C43A1F" w:rsidRDefault="003622A8" w:rsidP="00C43A1F">
      <w:pPr>
        <w:widowControl w:val="0"/>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sz w:val="28"/>
          <w:szCs w:val="28"/>
        </w:rPr>
        <w:t xml:space="preserve">10) </w:t>
      </w:r>
      <w:r w:rsidRPr="00C43A1F">
        <w:rPr>
          <w:rFonts w:ascii="Times New Roman" w:hAnsi="Times New Roman"/>
          <w:color w:val="000000"/>
          <w:sz w:val="28"/>
          <w:szCs w:val="28"/>
        </w:rPr>
        <w:t>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3622A8" w:rsidRPr="00C43A1F" w:rsidRDefault="003622A8" w:rsidP="00C43A1F">
      <w:pPr>
        <w:pStyle w:val="ConsPlusNormal"/>
        <w:ind w:firstLine="540"/>
        <w:jc w:val="both"/>
        <w:rPr>
          <w:rFonts w:ascii="Times New Roman" w:hAnsi="Times New Roman"/>
          <w:color w:val="C00000"/>
          <w:sz w:val="28"/>
          <w:szCs w:val="28"/>
        </w:rPr>
      </w:pPr>
      <w:r w:rsidRPr="00EE0123">
        <w:rPr>
          <w:rFonts w:ascii="Times New Roman" w:hAnsi="Times New Roman"/>
          <w:sz w:val="28"/>
          <w:szCs w:val="28"/>
        </w:rPr>
        <w:t xml:space="preserve">11) </w:t>
      </w:r>
      <w:r w:rsidRPr="00C43A1F">
        <w:rPr>
          <w:rFonts w:ascii="Times New Roman" w:hAnsi="Times New Roman"/>
          <w:color w:val="000000"/>
          <w:sz w:val="28"/>
          <w:szCs w:val="28"/>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r>
        <w:rPr>
          <w:rFonts w:ascii="Times New Roman" w:hAnsi="Times New Roman"/>
          <w:color w:val="C00000"/>
          <w:sz w:val="28"/>
          <w:szCs w:val="28"/>
        </w:rPr>
        <w:t xml:space="preserve"> </w:t>
      </w:r>
    </w:p>
    <w:p w:rsidR="003622A8" w:rsidRPr="002B69B6" w:rsidRDefault="003622A8" w:rsidP="00C43A1F">
      <w:pPr>
        <w:spacing w:after="0" w:line="240" w:lineRule="auto"/>
        <w:ind w:firstLine="708"/>
        <w:jc w:val="both"/>
        <w:rPr>
          <w:rFonts w:ascii="Times New Roman" w:hAnsi="Times New Roman"/>
          <w:sz w:val="28"/>
          <w:szCs w:val="28"/>
        </w:rPr>
      </w:pP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 xml:space="preserve">2. Органы местного самоуправления муниципального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r w:rsidRPr="002B69B6">
        <w:rPr>
          <w:rStyle w:val="a1"/>
          <w:rFonts w:ascii="Times New Roman" w:hAnsi="Times New Roman"/>
          <w:color w:val="auto"/>
          <w:sz w:val="28"/>
          <w:szCs w:val="28"/>
        </w:rPr>
        <w:t xml:space="preserve">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Саратовской области, </w:t>
      </w:r>
      <w:r w:rsidRPr="002B69B6">
        <w:rPr>
          <w:rFonts w:ascii="Times New Roman" w:hAnsi="Times New Roman"/>
          <w:sz w:val="28"/>
          <w:szCs w:val="28"/>
        </w:rPr>
        <w:t>за счет доходов местных бюджетов, за исключением межбюджетных трансфертов, предоставленных из бюджетов бюджетнойсистемы Российской Федерации, и поступлений налоговых доходов по дополнительным нормативам отчислений.</w:t>
      </w:r>
    </w:p>
    <w:p w:rsidR="003622A8" w:rsidRPr="002B69B6" w:rsidRDefault="003622A8" w:rsidP="00C43A1F">
      <w:pPr>
        <w:pStyle w:val="BodyText2"/>
        <w:spacing w:after="0" w:line="240" w:lineRule="auto"/>
        <w:rPr>
          <w:rFonts w:ascii="Times New Roman" w:hAnsi="Times New Roman"/>
          <w:b/>
          <w:sz w:val="28"/>
          <w:szCs w:val="28"/>
        </w:rPr>
      </w:pPr>
    </w:p>
    <w:p w:rsidR="003622A8" w:rsidRPr="002B69B6" w:rsidRDefault="003622A8" w:rsidP="00C43A1F">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5. Полномочия орга</w:t>
      </w:r>
      <w:r>
        <w:rPr>
          <w:rFonts w:ascii="Times New Roman" w:hAnsi="Times New Roman"/>
          <w:b/>
          <w:sz w:val="28"/>
          <w:szCs w:val="28"/>
        </w:rPr>
        <w:t xml:space="preserve">нов местного самоуправления </w:t>
      </w:r>
      <w:r w:rsidRPr="002B69B6">
        <w:rPr>
          <w:rFonts w:ascii="Times New Roman" w:hAnsi="Times New Roman"/>
          <w:b/>
          <w:sz w:val="28"/>
          <w:szCs w:val="28"/>
        </w:rPr>
        <w:t>Новобурасского района по решению вопросов местного значения</w:t>
      </w:r>
    </w:p>
    <w:p w:rsidR="003622A8" w:rsidRPr="002B69B6" w:rsidRDefault="003622A8" w:rsidP="00C43A1F">
      <w:pPr>
        <w:spacing w:after="0" w:line="240" w:lineRule="auto"/>
        <w:ind w:firstLine="709"/>
        <w:jc w:val="both"/>
        <w:rPr>
          <w:rFonts w:ascii="Times New Roman" w:hAnsi="Times New Roman"/>
          <w:sz w:val="28"/>
          <w:szCs w:val="28"/>
        </w:rPr>
      </w:pP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1. В целях решения вопросов местного значения органы местного самоуправления Новобурасского района обладают следующими полномочиями: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1) принятие устава Новобурасского района и внесение в него изменений и дополнений, издание муниципальных правовых актов;</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2) установление официальных символов муниципального образования;</w:t>
      </w:r>
    </w:p>
    <w:p w:rsidR="003622A8" w:rsidRPr="00676D62"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r>
      <w:r w:rsidRPr="00676D62">
        <w:rPr>
          <w:rFonts w:ascii="Times New Roman" w:hAnsi="Times New Roman"/>
          <w:sz w:val="28"/>
          <w:szCs w:val="28"/>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w:t>
      </w:r>
      <w:r>
        <w:rPr>
          <w:rFonts w:ascii="Times New Roman" w:hAnsi="Times New Roman"/>
          <w:sz w:val="28"/>
          <w:szCs w:val="28"/>
        </w:rPr>
        <w:t>осуществление закупок товаров, работ, услуг для обеспечения  муниципальных нужд</w:t>
      </w:r>
      <w:r w:rsidRPr="00676D62">
        <w:rPr>
          <w:rFonts w:ascii="Times New Roman" w:hAnsi="Times New Roman"/>
          <w:sz w:val="28"/>
          <w:szCs w:val="28"/>
        </w:rPr>
        <w:t>;</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w:t>
      </w:r>
      <w:r w:rsidRPr="002B69B6">
        <w:rPr>
          <w:rFonts w:ascii="Times New Roman" w:hAnsi="Times New Roman"/>
          <w:sz w:val="28"/>
          <w:szCs w:val="28"/>
        </w:rPr>
        <w:tab/>
        <w:t>Полномочия органов местного самоуправления поселений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поселений и органами местного самоуправления Новобурасского района, в состав которого входят указанные поселения;</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4.2) полномочиями по организации теплоснабжения, предусмотренными Федеральным законом «О теплоснабжении»;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 xml:space="preserve">4.3) полномочиями в сфере водоснабжения и водоотведения, предусмотренными Федеральным законом «О водоснабжении и водоотведении»; </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w:t>
      </w:r>
      <w:r>
        <w:rPr>
          <w:rFonts w:ascii="Times New Roman" w:hAnsi="Times New Roman"/>
          <w:sz w:val="28"/>
          <w:szCs w:val="28"/>
        </w:rPr>
        <w:t xml:space="preserve"> </w:t>
      </w:r>
      <w:r w:rsidRPr="002B69B6">
        <w:rPr>
          <w:rFonts w:ascii="Times New Roman" w:hAnsi="Times New Roman"/>
          <w:sz w:val="28"/>
          <w:szCs w:val="28"/>
        </w:rPr>
        <w:t>голосования по вопросам изменения границ Новобурасского района, преобразования Новобурасского района;</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6) принятие и организация выполнения планов и программ комплексного социально-экономического развития Новобурасского района, а также организация сбора статистических показателей, характеризующих состояние экономики и социальной сферы Новобурасского района, и предоставление указанных данных органам государственной власти в порядке, установленном Правительством Российской Федерации;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Новобурасского района официальной информации о социально-экономическом и культурном развитии Новобурасского района, о развитии его общественной инфраструктуры и иной официальной информации;</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разработка и утверждение </w:t>
      </w:r>
      <w:hyperlink r:id="rId11" w:history="1">
        <w:r w:rsidRPr="002B69B6">
          <w:rPr>
            <w:rFonts w:ascii="Times New Roman" w:hAnsi="Times New Roman"/>
            <w:sz w:val="28"/>
            <w:szCs w:val="28"/>
          </w:rPr>
          <w:t>программ</w:t>
        </w:r>
      </w:hyperlink>
      <w:r w:rsidRPr="002B69B6">
        <w:rPr>
          <w:rFonts w:ascii="Times New Roman" w:hAnsi="Times New Roman"/>
          <w:sz w:val="28"/>
          <w:szCs w:val="28"/>
        </w:rPr>
        <w:t xml:space="preserve"> комплексного развития систем коммунальной инфраструктуры поселений, городских округов, </w:t>
      </w:r>
      <w:hyperlink r:id="rId12" w:history="1">
        <w:r w:rsidRPr="002B69B6">
          <w:rPr>
            <w:rFonts w:ascii="Times New Roman" w:hAnsi="Times New Roman"/>
            <w:sz w:val="28"/>
            <w:szCs w:val="28"/>
          </w:rPr>
          <w:t>требования</w:t>
        </w:r>
      </w:hyperlink>
      <w:r w:rsidRPr="002B69B6">
        <w:rPr>
          <w:rFonts w:ascii="Times New Roman" w:hAnsi="Times New Roman"/>
          <w:sz w:val="28"/>
          <w:szCs w:val="28"/>
        </w:rPr>
        <w:t xml:space="preserve"> к которым устанавливаются Правительством Российской Федерации;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8) осуществление международных и внешнеэкономических связей в соответствии с федеральными законами;</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Новобурасского района,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9) иными полномочиями в соответствии с Федеральным законом «Об общих принципах организации местного самоуправления в Российской Федерации» и настоящим Уставом.</w:t>
      </w:r>
    </w:p>
    <w:p w:rsidR="003622A8" w:rsidRPr="002B69B6" w:rsidRDefault="003622A8" w:rsidP="00C43A1F">
      <w:pPr>
        <w:spacing w:after="0" w:line="240" w:lineRule="auto"/>
        <w:ind w:right="-2" w:firstLine="720"/>
        <w:jc w:val="both"/>
        <w:rPr>
          <w:rFonts w:ascii="Times New Roman" w:hAnsi="Times New Roman"/>
          <w:sz w:val="28"/>
          <w:szCs w:val="28"/>
        </w:rPr>
      </w:pPr>
      <w:r w:rsidRPr="002B69B6">
        <w:rPr>
          <w:rFonts w:ascii="Times New Roman" w:hAnsi="Times New Roman"/>
          <w:sz w:val="28"/>
          <w:szCs w:val="28"/>
        </w:rPr>
        <w:t>1.1. По вопросам, отнесенным в соответствии со статьей 15 Федерального закона «Об общих принципах организации местного самоуправления в Российской Федерации» к вопросам местного значения, федеральными законами, Уставом Новобурасского муниципального района могут устанавливаться полномочия органов местного самоуправления по решению указанных вопросов местного значения.</w:t>
      </w:r>
    </w:p>
    <w:p w:rsidR="003622A8"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Полномочия органов местного самоуправления, установленные настоящей статьей, осуществляются органами местного самоуправления Новобурасского района самостоятельно.</w:t>
      </w:r>
    </w:p>
    <w:p w:rsidR="003622A8" w:rsidRPr="002B69B6" w:rsidRDefault="003622A8" w:rsidP="00C43A1F">
      <w:pPr>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6. Осуществление органами местного самоуправления Новобурасского района отдельных государственных полномочий</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
        <w:spacing w:after="0"/>
        <w:rPr>
          <w:sz w:val="28"/>
          <w:szCs w:val="28"/>
        </w:rPr>
      </w:pPr>
      <w:r w:rsidRPr="002B69B6">
        <w:rPr>
          <w:sz w:val="28"/>
          <w:szCs w:val="28"/>
        </w:rPr>
        <w:tab/>
        <w:t>1. Полномочия органов местного самоуправления Новобурасского района, установленные федеральными и законами Саратовской области, по вопросам, не отнесенным федеральным законом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органом местного самоуправления Новобурасского района.</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 xml:space="preserve">2. </w:t>
      </w:r>
      <w:r w:rsidRPr="002B69B6">
        <w:rPr>
          <w:rStyle w:val="a1"/>
          <w:rFonts w:ascii="Times New Roman" w:hAnsi="Times New Roman"/>
          <w:color w:val="auto"/>
          <w:sz w:val="28"/>
          <w:szCs w:val="28"/>
        </w:rPr>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Саратовской области, отдельными государственными полномочиями Саратовской области - законами Саратовской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3622A8" w:rsidRPr="002B69B6" w:rsidRDefault="003622A8" w:rsidP="00C43A1F">
      <w:pPr>
        <w:spacing w:after="0" w:line="240" w:lineRule="auto"/>
        <w:jc w:val="both"/>
        <w:rPr>
          <w:rFonts w:ascii="Times New Roman" w:hAnsi="Times New Roman"/>
          <w:sz w:val="28"/>
          <w:szCs w:val="28"/>
        </w:rPr>
      </w:pPr>
      <w:r w:rsidRPr="002B69B6">
        <w:rPr>
          <w:rStyle w:val="a1"/>
          <w:rFonts w:ascii="Times New Roman" w:hAnsi="Times New Roman"/>
          <w:color w:val="auto"/>
          <w:sz w:val="28"/>
          <w:szCs w:val="28"/>
        </w:rPr>
        <w:tab/>
        <w:t>Наделение органов местного самоуправления отдельными государственными полномочиями по предметам совместного ведения Российской Федерации и Саратовской области допускается, если это не противоречит федеральным законам.</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3. Финансовое обеспечение отдельных государственных полномочий, переданных органам местного самоуправления Новобурасского района, осуществляется только за счет предоставляемых местному бюджету субвенций из соответствующих бюджетов.</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4. Органы местного самоуправления Новобурасского района несут ответственность за осуществление отдельных государственных полномочий в пределах выделенных Новобурасскому району на эти цели материальных ресурсов и финансовых средств.</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 xml:space="preserve">Органы местного самоуправления Новобурасского района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Новобурасского района. </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 xml:space="preserve">5. </w:t>
      </w:r>
      <w:r w:rsidRPr="002B69B6">
        <w:rPr>
          <w:rStyle w:val="a1"/>
          <w:rFonts w:ascii="Times New Roman" w:hAnsi="Times New Roman"/>
          <w:color w:val="auto"/>
          <w:sz w:val="28"/>
          <w:szCs w:val="28"/>
        </w:rPr>
        <w:t>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могут содержать положения, предусматривающие:</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Style w:val="a1"/>
          <w:rFonts w:ascii="Times New Roman" w:hAnsi="Times New Roman"/>
          <w:color w:val="auto"/>
          <w:sz w:val="28"/>
          <w:szCs w:val="28"/>
        </w:rPr>
        <w:tab/>
        <w:t>1) порядок согласования участия органов местного самоуправления в осуществлении указанных полномочий</w:t>
      </w:r>
      <w:r w:rsidRPr="002B69B6">
        <w:rPr>
          <w:rFonts w:ascii="Times New Roman" w:hAnsi="Times New Roman"/>
          <w:sz w:val="28"/>
          <w:szCs w:val="28"/>
        </w:rPr>
        <w:t>, а также особенности такого участия</w:t>
      </w:r>
      <w:r w:rsidRPr="002B69B6">
        <w:rPr>
          <w:rStyle w:val="a1"/>
          <w:rFonts w:ascii="Times New Roman" w:hAnsi="Times New Roman"/>
          <w:color w:val="auto"/>
          <w:sz w:val="28"/>
          <w:szCs w:val="28"/>
        </w:rPr>
        <w:t>;</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Style w:val="a1"/>
          <w:rFonts w:ascii="Times New Roman" w:hAnsi="Times New Roman"/>
          <w:color w:val="auto"/>
          <w:sz w:val="28"/>
          <w:szCs w:val="28"/>
        </w:rPr>
        <w:tab/>
        <w:t>2) возможность и пределы правового регулирования органами государственной власти указанных полномочий.</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5.1. Органы местного самоуправления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представительным органом Новобурасского района решения о реализации права на участие в осуществлении указанных полномочий.</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 xml:space="preserve">6. </w:t>
      </w:r>
      <w:r w:rsidRPr="002B69B6">
        <w:rPr>
          <w:rStyle w:val="a1"/>
          <w:rFonts w:ascii="Times New Roman" w:hAnsi="Times New Roman"/>
          <w:color w:val="auto"/>
          <w:sz w:val="28"/>
          <w:szCs w:val="28"/>
        </w:rPr>
        <w:t>Органы местного самоуправления вправе осуществлять расходы за счет средств бюджета Новобурасского района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 Федеральным законом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Style w:val="a1"/>
          <w:rFonts w:ascii="Times New Roman" w:hAnsi="Times New Roman"/>
          <w:color w:val="auto"/>
          <w:sz w:val="28"/>
          <w:szCs w:val="28"/>
        </w:rPr>
        <w:tab/>
        <w:t>Органы местного самоуправления вправе устанавливать за счет средств бюджета Новобурасского района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7. Федеральные законы, законы Саратовской области,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3622A8" w:rsidRPr="002B69B6" w:rsidRDefault="003622A8" w:rsidP="00C43A1F">
      <w:pPr>
        <w:spacing w:after="0" w:line="240" w:lineRule="auto"/>
        <w:ind w:right="-2"/>
        <w:rPr>
          <w:rFonts w:ascii="Times New Roman" w:hAnsi="Times New Roman"/>
          <w:sz w:val="28"/>
          <w:szCs w:val="28"/>
        </w:rPr>
      </w:pPr>
    </w:p>
    <w:p w:rsidR="003622A8" w:rsidRPr="002B69B6" w:rsidRDefault="003622A8" w:rsidP="00C43A1F">
      <w:pPr>
        <w:spacing w:after="0" w:line="240" w:lineRule="auto"/>
        <w:ind w:right="-2" w:firstLine="708"/>
        <w:rPr>
          <w:rFonts w:ascii="Times New Roman" w:hAnsi="Times New Roman"/>
          <w:b/>
          <w:sz w:val="28"/>
          <w:szCs w:val="28"/>
        </w:rPr>
      </w:pPr>
      <w:r w:rsidRPr="002B69B6">
        <w:rPr>
          <w:rFonts w:ascii="Times New Roman" w:hAnsi="Times New Roman"/>
          <w:b/>
          <w:sz w:val="28"/>
          <w:szCs w:val="28"/>
        </w:rPr>
        <w:t>Статья 6.1. Муниципальный контроль</w:t>
      </w:r>
    </w:p>
    <w:p w:rsidR="003622A8" w:rsidRPr="002B69B6" w:rsidRDefault="003622A8" w:rsidP="00C43A1F">
      <w:pPr>
        <w:spacing w:after="0" w:line="240" w:lineRule="auto"/>
        <w:ind w:right="-2"/>
        <w:jc w:val="center"/>
        <w:rPr>
          <w:rFonts w:ascii="Times New Roman" w:hAnsi="Times New Roman"/>
          <w:sz w:val="28"/>
          <w:szCs w:val="28"/>
        </w:rPr>
      </w:pP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вправе организовывать и осуществлять муниципальный контроль по вопросам, предусмотренным федеральными законами.</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874C5">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УЧАСТИЕ НАСЕЛЕНИЯ НОВОБУРАССКОГО РАЙОНА</w:t>
      </w:r>
    </w:p>
    <w:p w:rsidR="003622A8" w:rsidRDefault="003622A8" w:rsidP="00C874C5">
      <w:pPr>
        <w:spacing w:after="0" w:line="240" w:lineRule="auto"/>
        <w:jc w:val="center"/>
        <w:rPr>
          <w:rFonts w:ascii="Times New Roman" w:hAnsi="Times New Roman"/>
          <w:b/>
          <w:sz w:val="28"/>
          <w:szCs w:val="28"/>
        </w:rPr>
      </w:pPr>
      <w:r w:rsidRPr="002B69B6">
        <w:rPr>
          <w:rFonts w:ascii="Times New Roman" w:hAnsi="Times New Roman"/>
          <w:b/>
          <w:sz w:val="28"/>
          <w:szCs w:val="28"/>
        </w:rPr>
        <w:t>В РЕШЕНИИ ВОПРОСОВ МЕСТНОГО ЗНАЧЕНИЯ</w:t>
      </w:r>
    </w:p>
    <w:p w:rsidR="003622A8" w:rsidRPr="002B69B6" w:rsidRDefault="003622A8" w:rsidP="00C874C5">
      <w:pPr>
        <w:spacing w:after="0" w:line="240" w:lineRule="auto"/>
        <w:jc w:val="center"/>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7. Формы непосредственного участия населения Новобурасского района в решении вопросов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Формами непосредственного участия населения Новобурасского района в решении вопросов местного значения являются: местный референдум, </w:t>
      </w:r>
      <w:r w:rsidRPr="00C43A1F">
        <w:rPr>
          <w:rFonts w:ascii="Times New Roman" w:hAnsi="Times New Roman"/>
          <w:color w:val="000000"/>
          <w:sz w:val="28"/>
          <w:szCs w:val="28"/>
        </w:rPr>
        <w:t>муниципальные выборы,</w:t>
      </w:r>
      <w:r w:rsidRPr="002B69B6">
        <w:rPr>
          <w:rFonts w:ascii="Times New Roman" w:hAnsi="Times New Roman"/>
          <w:sz w:val="28"/>
          <w:szCs w:val="28"/>
        </w:rPr>
        <w:t xml:space="preserve"> голосование по отзыву депутата, голосование по вопросам изменения границ муниципального образования, преобразования муниципального образования, правотворческая инициатива граждан, территориальное общественное самоуправление, публичные слушания, собрание граждан, конференция граждан, опрос граждан, обращения граждан в органы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8. Местный референдум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В соответствии с федеральным законодательством местный референдум </w:t>
      </w:r>
      <w:r w:rsidRPr="00C43A1F">
        <w:rPr>
          <w:rFonts w:ascii="Times New Roman" w:hAnsi="Times New Roman"/>
          <w:color w:val="000000"/>
          <w:sz w:val="28"/>
          <w:szCs w:val="28"/>
        </w:rPr>
        <w:t>проводится</w:t>
      </w:r>
      <w:r w:rsidRPr="00E535E6">
        <w:rPr>
          <w:rFonts w:ascii="Times New Roman" w:hAnsi="Times New Roman"/>
          <w:color w:val="000000"/>
          <w:sz w:val="28"/>
          <w:szCs w:val="28"/>
        </w:rPr>
        <w:t xml:space="preserve"> </w:t>
      </w:r>
      <w:r w:rsidRPr="002B69B6">
        <w:rPr>
          <w:rFonts w:ascii="Times New Roman" w:hAnsi="Times New Roman"/>
          <w:sz w:val="28"/>
          <w:szCs w:val="28"/>
        </w:rPr>
        <w:t xml:space="preserve">на всей территории Новобурасского района по наиболее важным вопросам местного значения в целях решения непосредственно населением вопросов местного значения. </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C43A1F" w:rsidRDefault="003622A8" w:rsidP="00C43A1F">
      <w:pPr>
        <w:pStyle w:val="BodyText2"/>
        <w:spacing w:after="0" w:line="240" w:lineRule="auto"/>
        <w:ind w:firstLine="708"/>
        <w:rPr>
          <w:rFonts w:ascii="Times New Roman" w:hAnsi="Times New Roman"/>
          <w:b/>
          <w:color w:val="000000"/>
          <w:sz w:val="28"/>
          <w:szCs w:val="28"/>
        </w:rPr>
      </w:pPr>
      <w:r w:rsidRPr="00C43A1F">
        <w:rPr>
          <w:rFonts w:ascii="Times New Roman" w:hAnsi="Times New Roman"/>
          <w:b/>
          <w:color w:val="000000"/>
          <w:sz w:val="28"/>
          <w:szCs w:val="28"/>
        </w:rPr>
        <w:t>Статья 9. Муниципальные выборы</w:t>
      </w:r>
    </w:p>
    <w:p w:rsidR="003622A8" w:rsidRPr="00C43A1F" w:rsidRDefault="003622A8" w:rsidP="00C43A1F">
      <w:pPr>
        <w:pStyle w:val="BodyText2"/>
        <w:spacing w:after="0" w:line="240" w:lineRule="auto"/>
        <w:jc w:val="both"/>
        <w:rPr>
          <w:rFonts w:ascii="Times New Roman" w:hAnsi="Times New Roman"/>
          <w:color w:val="000000"/>
          <w:sz w:val="28"/>
          <w:szCs w:val="28"/>
        </w:rPr>
      </w:pPr>
    </w:p>
    <w:p w:rsidR="003622A8" w:rsidRPr="00C43A1F" w:rsidRDefault="003622A8" w:rsidP="00C43A1F">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ab/>
        <w:t>1. Муниципальные выборы проводятся в целях избрания депутатов муниципального Собрания Новобурасского района на основе всеобщего равного и прямого избирательного права при тайном голосовании.</w:t>
      </w:r>
    </w:p>
    <w:p w:rsidR="003622A8" w:rsidRPr="00C43A1F" w:rsidRDefault="003622A8" w:rsidP="00C43A1F">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ab/>
        <w:t>2. Муниципальные выборы назначаются муниципальным Собранием Новобурасского района в сроки установленные законом Саратовской области. В случаях установленных законом Саратовской области муниципальные выборы назначаются избирательной комиссией Новобурасского района или в соответствии с Федеральным законом</w:t>
      </w:r>
    </w:p>
    <w:p w:rsidR="003622A8" w:rsidRPr="00C43A1F" w:rsidRDefault="003622A8" w:rsidP="00C43A1F">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ab/>
        <w:t>3. Выборы депутатов муниципального Собрания Новобурасского района Саратовской области проводятся на основе мажоритарной избирательной системы по одномандатным избирательным округам. Избранным по одномандатному избирательному округу признается зарегистрированный кандидат в депутаты муниципального Собрания Новобурасского района Саратовской области, который получил наибольшее число голосов избирателей, принявших участие в голосовании.</w:t>
      </w:r>
    </w:p>
    <w:p w:rsidR="003622A8" w:rsidRPr="00C43A1F" w:rsidRDefault="003622A8" w:rsidP="00C43A1F">
      <w:pPr>
        <w:pStyle w:val="BodyText2"/>
        <w:spacing w:after="0" w:line="240" w:lineRule="auto"/>
        <w:jc w:val="both"/>
        <w:rPr>
          <w:rFonts w:ascii="Times New Roman" w:hAnsi="Times New Roman"/>
          <w:color w:val="000000"/>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10. Голосование по отзыву депутата</w:t>
      </w:r>
    </w:p>
    <w:p w:rsidR="003622A8" w:rsidRPr="002B69B6" w:rsidRDefault="003622A8" w:rsidP="00C43A1F">
      <w:pPr>
        <w:spacing w:after="0" w:line="240" w:lineRule="auto"/>
        <w:jc w:val="both"/>
        <w:rPr>
          <w:rFonts w:ascii="Times New Roman" w:hAnsi="Times New Roman"/>
          <w:sz w:val="28"/>
          <w:szCs w:val="28"/>
        </w:rPr>
      </w:pPr>
    </w:p>
    <w:p w:rsidR="003622A8" w:rsidRPr="00C43A1F" w:rsidRDefault="003622A8" w:rsidP="00C43A1F">
      <w:pPr>
        <w:pStyle w:val="BodyText2"/>
        <w:spacing w:after="0" w:line="240" w:lineRule="auto"/>
        <w:jc w:val="both"/>
        <w:rPr>
          <w:rFonts w:ascii="Times New Roman" w:hAnsi="Times New Roman"/>
          <w:color w:val="000000"/>
          <w:sz w:val="28"/>
          <w:szCs w:val="28"/>
        </w:rPr>
      </w:pPr>
      <w:r w:rsidRPr="002B69B6">
        <w:rPr>
          <w:rFonts w:ascii="Times New Roman" w:hAnsi="Times New Roman"/>
          <w:sz w:val="28"/>
          <w:szCs w:val="28"/>
        </w:rPr>
        <w:tab/>
        <w:t>1. Голосование по отзыву депутата муниципального Собрания, главы муниципального образования, проводятся по инициативе населения в</w:t>
      </w:r>
      <w:r>
        <w:rPr>
          <w:rFonts w:ascii="Times New Roman" w:hAnsi="Times New Roman"/>
          <w:sz w:val="28"/>
          <w:szCs w:val="28"/>
        </w:rPr>
        <w:t xml:space="preserve"> </w:t>
      </w:r>
      <w:r w:rsidRPr="002B69B6">
        <w:rPr>
          <w:rFonts w:ascii="Times New Roman" w:hAnsi="Times New Roman"/>
          <w:sz w:val="28"/>
          <w:szCs w:val="28"/>
        </w:rPr>
        <w:t xml:space="preserve">порядке, установленном федеральными законами и принимаемыми в соответствии с ними законами Саратовской области, </w:t>
      </w:r>
      <w:r w:rsidRPr="00C43A1F">
        <w:rPr>
          <w:rFonts w:ascii="Times New Roman" w:hAnsi="Times New Roman"/>
          <w:color w:val="000000"/>
          <w:sz w:val="28"/>
          <w:szCs w:val="28"/>
        </w:rPr>
        <w:t>о проведении местного референдума.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Основанием для отзыва депутата муниципального Собрания, главы муниципального района, является нарушение своими действиями (бездействием) или Положениями Конституции Российской Федерации, федерального конституционного закона, федерального закона, Устава Саратовской области, закона Саратовской области, настоящего Устава, повлекшее нарушение прав и свобод физических и (или) юридических лиц, факт которого (нарушения) подтвержден решением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Депутат муниципального Собрания, глава муниципального района имеют право дать избирателям объяснения по поводу обстоятельств, выдвигаемых в качестве оснований для отзыва, в том числе в рамках бесплатного эфирного времени, бесплатной печатной площади, предоставляемой в муниципальных средствах массовой информации.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4. Депутат муниципального Собрания, глава Новобурасского района, считается отозванным, если за отзыв проголосовало не менее половины избирателей, зарегистрированных в муниципальном районе (избирательном округе). </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11. Голосование по вопросам изменения границ Новобурасского района, преобразования Новобурасского района</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в целях получения согласия населения при изменении границ Новобурасского района, проводится голосование по вопросам изменения границ Новобурасского района, преобразования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Голосование по вопросам изменения границ Новобурасского района, преобразования Новобурасского района проводится в случаях:</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изменения границ Новобурасского района, влекущего отнесение территорий отдельных входящих в его состав населенных пунктов к территории другого муниципального района, - на территориях соответствующих населенных пунктов;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изменения статуса городского поселения, входящего в состав Новобурасского района в связи с наделением его статусом городского округа – на всей территории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Голосование по вопросам изменения границ Новобурасского  района, преобразования Новобурасского  района назначается муниципальным Собранием и проводится в порядке, установленном федеральным законом и принимаемым в соответствии с ним законом Саратовской области для проведения местного референдума.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Голосование по вопросам изменения границ Новобурасского  района, преобразования Новобурасского района считается состоявшимся, если в нем приняло участие более половины жителей Новобурасского района или части муниципального района, обладающих избирательным правом. Согласие</w:t>
      </w:r>
      <w:r>
        <w:rPr>
          <w:rFonts w:ascii="Times New Roman" w:hAnsi="Times New Roman"/>
          <w:sz w:val="28"/>
          <w:szCs w:val="28"/>
        </w:rPr>
        <w:t xml:space="preserve"> </w:t>
      </w:r>
      <w:r w:rsidRPr="002B69B6">
        <w:rPr>
          <w:rFonts w:ascii="Times New Roman" w:hAnsi="Times New Roman"/>
          <w:sz w:val="28"/>
          <w:szCs w:val="28"/>
        </w:rPr>
        <w:t>населения на изменение границ Новобурасского района, преобразование Новобурасского района считается полученным, если за указанные изменение, преобразование проголосовало более половины принявших участие в голосовании жителей Новобурасского района.</w:t>
      </w:r>
    </w:p>
    <w:p w:rsidR="003622A8" w:rsidRPr="002B69B6" w:rsidRDefault="003622A8" w:rsidP="00C43A1F">
      <w:pPr>
        <w:pStyle w:val="BodyText2"/>
        <w:spacing w:after="0" w:line="240" w:lineRule="auto"/>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12. Правотворческая инициатива граждан</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под правотворческой инициативой понимается право граждан вносить в органы местного самоуправления проекты муниципальных правовых актов.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С правотворческой инициативой может выступить инициативная группа граждан, обладающих избирательным правом, в порядке, установленном решениями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Минимальная численность инициативной группы граждан устанавливается решениями муниципального Собрания и не может превышать 3 процента от числа жителей Новобурасского района, обладающих избирательным правом.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соответствующего акта, в течение трех месяцев со дня его внесения.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Представителям инициативной группы граждан должны быть обеспечена возможность изложения своей позиции при рассмотрении указанного проекта.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муниципального Собрания, указанный проект должен быть рассмотрен на открытом заседании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12.1. Территориальное общественное самоуправление</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spacing w:after="0" w:line="240" w:lineRule="auto"/>
        <w:jc w:val="both"/>
        <w:rPr>
          <w:rStyle w:val="a1"/>
          <w:rFonts w:ascii="Times New Roman" w:hAnsi="Times New Roman"/>
          <w:color w:val="auto"/>
          <w:sz w:val="28"/>
          <w:szCs w:val="28"/>
        </w:rPr>
      </w:pPr>
      <w:bookmarkStart w:id="0" w:name="sub_2701"/>
      <w:r w:rsidRPr="002B69B6">
        <w:rPr>
          <w:rStyle w:val="a1"/>
          <w:rFonts w:ascii="Times New Roman" w:hAnsi="Times New Roman"/>
          <w:color w:val="auto"/>
          <w:sz w:val="28"/>
          <w:szCs w:val="28"/>
        </w:rPr>
        <w:tab/>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bookmarkEnd w:id="0"/>
    <w:p w:rsidR="003622A8" w:rsidRPr="002B69B6" w:rsidRDefault="003622A8" w:rsidP="00C874C5">
      <w:pPr>
        <w:spacing w:after="0" w:line="240" w:lineRule="auto"/>
        <w:ind w:firstLine="708"/>
        <w:jc w:val="both"/>
        <w:rPr>
          <w:rStyle w:val="a1"/>
          <w:rFonts w:ascii="Times New Roman" w:hAnsi="Times New Roman"/>
          <w:color w:val="auto"/>
          <w:sz w:val="28"/>
          <w:szCs w:val="28"/>
        </w:rPr>
      </w:pPr>
      <w:r w:rsidRPr="002B69B6">
        <w:rPr>
          <w:rStyle w:val="a1"/>
          <w:rFonts w:ascii="Times New Roman" w:hAnsi="Times New Roman"/>
          <w:color w:val="auto"/>
          <w:sz w:val="28"/>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 w:name="sub_2702"/>
      <w:r w:rsidRPr="002B69B6">
        <w:rPr>
          <w:rStyle w:val="a1"/>
          <w:rFonts w:ascii="Times New Roman" w:hAnsi="Times New Roman"/>
          <w:color w:val="auto"/>
          <w:sz w:val="28"/>
          <w:szCs w:val="28"/>
        </w:rPr>
        <w:tab/>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 w:name="sub_2703"/>
      <w:bookmarkEnd w:id="1"/>
      <w:r w:rsidRPr="002B69B6">
        <w:rPr>
          <w:rStyle w:val="a1"/>
          <w:rFonts w:ascii="Times New Roman" w:hAnsi="Times New Roman"/>
          <w:color w:val="auto"/>
          <w:sz w:val="28"/>
          <w:szCs w:val="28"/>
        </w:rPr>
        <w:tab/>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3622A8" w:rsidRPr="002B69B6" w:rsidRDefault="003622A8" w:rsidP="00C43A1F">
      <w:pPr>
        <w:spacing w:after="0" w:line="240" w:lineRule="auto"/>
        <w:jc w:val="both"/>
        <w:rPr>
          <w:rStyle w:val="a1"/>
          <w:rFonts w:ascii="Times New Roman" w:hAnsi="Times New Roman"/>
          <w:color w:val="auto"/>
          <w:sz w:val="28"/>
          <w:szCs w:val="28"/>
        </w:rPr>
      </w:pPr>
      <w:bookmarkStart w:id="3" w:name="sub_2704"/>
      <w:bookmarkEnd w:id="2"/>
      <w:r w:rsidRPr="002B69B6">
        <w:rPr>
          <w:rStyle w:val="a1"/>
          <w:rFonts w:ascii="Times New Roman" w:hAnsi="Times New Roman"/>
          <w:color w:val="auto"/>
          <w:sz w:val="28"/>
          <w:szCs w:val="28"/>
        </w:rPr>
        <w:tab/>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3622A8" w:rsidRPr="002B69B6" w:rsidRDefault="003622A8" w:rsidP="00C43A1F">
      <w:pPr>
        <w:spacing w:after="0" w:line="240" w:lineRule="auto"/>
        <w:jc w:val="both"/>
        <w:rPr>
          <w:rStyle w:val="a1"/>
          <w:rFonts w:ascii="Times New Roman" w:hAnsi="Times New Roman"/>
          <w:color w:val="auto"/>
          <w:sz w:val="28"/>
          <w:szCs w:val="28"/>
        </w:rPr>
      </w:pPr>
      <w:bookmarkStart w:id="4" w:name="sub_2705"/>
      <w:bookmarkEnd w:id="3"/>
      <w:r w:rsidRPr="002B69B6">
        <w:rPr>
          <w:rStyle w:val="a1"/>
          <w:rFonts w:ascii="Times New Roman" w:hAnsi="Times New Roman"/>
          <w:color w:val="auto"/>
          <w:sz w:val="28"/>
          <w:szCs w:val="28"/>
        </w:rPr>
        <w:tab/>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муниципального Собрания.</w:t>
      </w:r>
    </w:p>
    <w:bookmarkEnd w:id="4"/>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Style w:val="a1"/>
          <w:rFonts w:ascii="Times New Roman" w:hAnsi="Times New Roman"/>
          <w:color w:val="auto"/>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3622A8" w:rsidRPr="002B69B6" w:rsidRDefault="003622A8" w:rsidP="00C43A1F">
      <w:pPr>
        <w:spacing w:after="0" w:line="240" w:lineRule="auto"/>
        <w:jc w:val="both"/>
        <w:rPr>
          <w:rStyle w:val="a1"/>
          <w:rFonts w:ascii="Times New Roman" w:hAnsi="Times New Roman"/>
          <w:color w:val="auto"/>
          <w:sz w:val="28"/>
          <w:szCs w:val="28"/>
        </w:rPr>
      </w:pPr>
      <w:bookmarkStart w:id="5" w:name="sub_2706"/>
      <w:r w:rsidRPr="002B69B6">
        <w:rPr>
          <w:rStyle w:val="a1"/>
          <w:rFonts w:ascii="Times New Roman" w:hAnsi="Times New Roman"/>
          <w:color w:val="auto"/>
          <w:sz w:val="28"/>
          <w:szCs w:val="28"/>
        </w:rPr>
        <w:tab/>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bookmarkEnd w:id="5"/>
    <w:p w:rsidR="003622A8" w:rsidRPr="002B69B6" w:rsidRDefault="003622A8" w:rsidP="00C43A1F">
      <w:pPr>
        <w:spacing w:after="0" w:line="240" w:lineRule="auto"/>
        <w:ind w:firstLine="720"/>
        <w:jc w:val="both"/>
        <w:rPr>
          <w:rStyle w:val="a1"/>
          <w:rFonts w:ascii="Times New Roman" w:hAnsi="Times New Roman"/>
          <w:color w:val="auto"/>
          <w:sz w:val="28"/>
          <w:szCs w:val="28"/>
        </w:rPr>
      </w:pPr>
      <w:r w:rsidRPr="002B69B6">
        <w:rPr>
          <w:rStyle w:val="a1"/>
          <w:rFonts w:ascii="Times New Roman" w:hAnsi="Times New Roman"/>
          <w:color w:val="auto"/>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622A8" w:rsidRPr="002B69B6" w:rsidRDefault="003622A8" w:rsidP="00C43A1F">
      <w:pPr>
        <w:spacing w:after="0" w:line="240" w:lineRule="auto"/>
        <w:jc w:val="both"/>
        <w:rPr>
          <w:rStyle w:val="a1"/>
          <w:rFonts w:ascii="Times New Roman" w:hAnsi="Times New Roman"/>
          <w:color w:val="auto"/>
          <w:sz w:val="28"/>
          <w:szCs w:val="28"/>
        </w:rPr>
      </w:pPr>
      <w:bookmarkStart w:id="6" w:name="sub_2707"/>
      <w:r w:rsidRPr="002B69B6">
        <w:rPr>
          <w:rStyle w:val="a1"/>
          <w:rFonts w:ascii="Times New Roman" w:hAnsi="Times New Roman"/>
          <w:color w:val="auto"/>
          <w:sz w:val="28"/>
          <w:szCs w:val="28"/>
        </w:rPr>
        <w:tab/>
        <w:t>7. К исключительным полномочиям собрания, конференции граждан, осуществляющих территориальное общественное самоуправление, относятся: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7" w:name="sub_270701"/>
      <w:bookmarkEnd w:id="6"/>
      <w:r w:rsidRPr="002B69B6">
        <w:rPr>
          <w:rStyle w:val="a1"/>
          <w:rFonts w:ascii="Times New Roman" w:hAnsi="Times New Roman"/>
          <w:color w:val="auto"/>
          <w:sz w:val="28"/>
          <w:szCs w:val="28"/>
        </w:rPr>
        <w:tab/>
        <w:t>1) установление структуры органов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8" w:name="sub_270702"/>
      <w:bookmarkEnd w:id="7"/>
      <w:r w:rsidRPr="002B69B6">
        <w:rPr>
          <w:rStyle w:val="a1"/>
          <w:rFonts w:ascii="Times New Roman" w:hAnsi="Times New Roman"/>
          <w:color w:val="auto"/>
          <w:sz w:val="28"/>
          <w:szCs w:val="28"/>
        </w:rPr>
        <w:tab/>
        <w:t>2) принятие устава территориального общественного самоуправления, внесение в него изменений и дополнений;</w:t>
      </w:r>
    </w:p>
    <w:p w:rsidR="003622A8" w:rsidRPr="002B69B6" w:rsidRDefault="003622A8" w:rsidP="00C43A1F">
      <w:pPr>
        <w:spacing w:after="0" w:line="240" w:lineRule="auto"/>
        <w:jc w:val="both"/>
        <w:rPr>
          <w:rStyle w:val="a1"/>
          <w:rFonts w:ascii="Times New Roman" w:hAnsi="Times New Roman"/>
          <w:color w:val="auto"/>
          <w:sz w:val="28"/>
          <w:szCs w:val="28"/>
        </w:rPr>
      </w:pPr>
      <w:bookmarkStart w:id="9" w:name="sub_270703"/>
      <w:bookmarkEnd w:id="8"/>
      <w:r w:rsidRPr="002B69B6">
        <w:rPr>
          <w:rStyle w:val="a1"/>
          <w:rFonts w:ascii="Times New Roman" w:hAnsi="Times New Roman"/>
          <w:color w:val="auto"/>
          <w:sz w:val="28"/>
          <w:szCs w:val="28"/>
        </w:rPr>
        <w:tab/>
        <w:t>3) избрание органов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0" w:name="sub_270704"/>
      <w:bookmarkEnd w:id="9"/>
      <w:r w:rsidRPr="002B69B6">
        <w:rPr>
          <w:rStyle w:val="a1"/>
          <w:rFonts w:ascii="Times New Roman" w:hAnsi="Times New Roman"/>
          <w:color w:val="auto"/>
          <w:sz w:val="28"/>
          <w:szCs w:val="28"/>
        </w:rPr>
        <w:tab/>
        <w:t>4) определение основных направлений деятельности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1" w:name="sub_270705"/>
      <w:bookmarkEnd w:id="10"/>
      <w:r w:rsidRPr="002B69B6">
        <w:rPr>
          <w:rStyle w:val="a1"/>
          <w:rFonts w:ascii="Times New Roman" w:hAnsi="Times New Roman"/>
          <w:color w:val="auto"/>
          <w:sz w:val="28"/>
          <w:szCs w:val="28"/>
        </w:rPr>
        <w:tab/>
        <w:t>5) утверждение сметы доходов и расходов территориального общественного самоуправления и отчета о ее исполнении;</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2" w:name="sub_270706"/>
      <w:bookmarkEnd w:id="11"/>
      <w:r w:rsidRPr="002B69B6">
        <w:rPr>
          <w:rStyle w:val="a1"/>
          <w:rFonts w:ascii="Times New Roman" w:hAnsi="Times New Roman"/>
          <w:color w:val="auto"/>
          <w:sz w:val="28"/>
          <w:szCs w:val="28"/>
        </w:rPr>
        <w:tab/>
        <w:t>6) рассмотрение и утверждение отчетов о деятельности органов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3" w:name="sub_2708"/>
      <w:bookmarkEnd w:id="12"/>
      <w:r w:rsidRPr="002B69B6">
        <w:rPr>
          <w:rStyle w:val="a1"/>
          <w:rFonts w:ascii="Times New Roman" w:hAnsi="Times New Roman"/>
          <w:color w:val="auto"/>
          <w:sz w:val="28"/>
          <w:szCs w:val="28"/>
        </w:rPr>
        <w:t xml:space="preserve"> </w:t>
      </w:r>
      <w:r w:rsidRPr="002B69B6">
        <w:rPr>
          <w:rStyle w:val="a1"/>
          <w:rFonts w:ascii="Times New Roman" w:hAnsi="Times New Roman"/>
          <w:color w:val="auto"/>
          <w:sz w:val="28"/>
          <w:szCs w:val="28"/>
        </w:rPr>
        <w:tab/>
        <w:t>8. Органы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4" w:name="sub_270801"/>
      <w:bookmarkEnd w:id="13"/>
      <w:r w:rsidRPr="002B69B6">
        <w:rPr>
          <w:rStyle w:val="a1"/>
          <w:rFonts w:ascii="Times New Roman" w:hAnsi="Times New Roman"/>
          <w:color w:val="auto"/>
          <w:sz w:val="28"/>
          <w:szCs w:val="28"/>
        </w:rPr>
        <w:tab/>
        <w:t>1) представляют интересы населения, проживающего на соответствующей территории;</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5" w:name="sub_270802"/>
      <w:bookmarkEnd w:id="14"/>
      <w:r w:rsidRPr="002B69B6">
        <w:rPr>
          <w:rStyle w:val="a1"/>
          <w:rFonts w:ascii="Times New Roman" w:hAnsi="Times New Roman"/>
          <w:color w:val="auto"/>
          <w:sz w:val="28"/>
          <w:szCs w:val="28"/>
        </w:rPr>
        <w:tab/>
        <w:t>2) обеспечивают исполнение решений, принятых на собраниях и конференциях граждан;</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6" w:name="sub_270803"/>
      <w:bookmarkEnd w:id="15"/>
      <w:r w:rsidRPr="002B69B6">
        <w:rPr>
          <w:rStyle w:val="a1"/>
          <w:rFonts w:ascii="Times New Roman" w:hAnsi="Times New Roman"/>
          <w:color w:val="auto"/>
          <w:sz w:val="28"/>
          <w:szCs w:val="28"/>
        </w:rPr>
        <w:tab/>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622A8" w:rsidRPr="002B69B6" w:rsidRDefault="003622A8" w:rsidP="00C43A1F">
      <w:pPr>
        <w:pStyle w:val="BodyText3"/>
        <w:spacing w:after="0"/>
        <w:jc w:val="both"/>
        <w:rPr>
          <w:rStyle w:val="a1"/>
          <w:color w:val="auto"/>
          <w:sz w:val="28"/>
          <w:szCs w:val="28"/>
        </w:rPr>
      </w:pPr>
      <w:bookmarkStart w:id="17" w:name="sub_270804"/>
      <w:bookmarkEnd w:id="16"/>
      <w:r w:rsidRPr="002B69B6">
        <w:rPr>
          <w:rStyle w:val="a1"/>
          <w:color w:val="auto"/>
          <w:sz w:val="28"/>
          <w:szCs w:val="28"/>
        </w:rPr>
        <w:tab/>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8" w:name="sub_2709"/>
      <w:bookmarkEnd w:id="17"/>
      <w:r w:rsidRPr="002B69B6">
        <w:rPr>
          <w:rStyle w:val="a1"/>
          <w:rFonts w:ascii="Times New Roman" w:hAnsi="Times New Roman"/>
          <w:color w:val="auto"/>
          <w:sz w:val="28"/>
          <w:szCs w:val="28"/>
        </w:rPr>
        <w:tab/>
        <w:t>9. В уставе территориального общественного самоуправления устанавливаются: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19" w:name="sub_270901"/>
      <w:bookmarkEnd w:id="18"/>
      <w:r w:rsidRPr="002B69B6">
        <w:rPr>
          <w:rStyle w:val="a1"/>
          <w:rFonts w:ascii="Times New Roman" w:hAnsi="Times New Roman"/>
          <w:color w:val="auto"/>
          <w:sz w:val="28"/>
          <w:szCs w:val="28"/>
        </w:rPr>
        <w:tab/>
        <w:t>1) территория, на которой оно осуществляется;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0" w:name="sub_270902"/>
      <w:bookmarkEnd w:id="19"/>
      <w:r w:rsidRPr="002B69B6">
        <w:rPr>
          <w:rStyle w:val="a1"/>
          <w:rFonts w:ascii="Times New Roman" w:hAnsi="Times New Roman"/>
          <w:color w:val="auto"/>
          <w:sz w:val="28"/>
          <w:szCs w:val="28"/>
        </w:rPr>
        <w:tab/>
        <w:t>2) цели, задачи, формы и основные направления деятельности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1" w:name="sub_270903"/>
      <w:bookmarkEnd w:id="20"/>
      <w:r w:rsidRPr="002B69B6">
        <w:rPr>
          <w:rStyle w:val="a1"/>
          <w:rFonts w:ascii="Times New Roman" w:hAnsi="Times New Roman"/>
          <w:color w:val="auto"/>
          <w:sz w:val="28"/>
          <w:szCs w:val="28"/>
        </w:rPr>
        <w:tab/>
        <w:t>3) порядок формирования, прекращения полномочий, права и обязанности, срок полномочий органов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2" w:name="sub_270904"/>
      <w:bookmarkEnd w:id="21"/>
      <w:r w:rsidRPr="002B69B6">
        <w:rPr>
          <w:rStyle w:val="a1"/>
          <w:rFonts w:ascii="Times New Roman" w:hAnsi="Times New Roman"/>
          <w:color w:val="auto"/>
          <w:sz w:val="28"/>
          <w:szCs w:val="28"/>
        </w:rPr>
        <w:tab/>
        <w:t>4) порядок принятия решений;</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3" w:name="sub_270905"/>
      <w:bookmarkEnd w:id="22"/>
      <w:r w:rsidRPr="002B69B6">
        <w:rPr>
          <w:rStyle w:val="a1"/>
          <w:rFonts w:ascii="Times New Roman" w:hAnsi="Times New Roman"/>
          <w:color w:val="auto"/>
          <w:sz w:val="28"/>
          <w:szCs w:val="28"/>
        </w:rPr>
        <w:tab/>
        <w:t>5) порядок приобретения имущества, а также порядок пользования и распоряжения указанным имуществом и финансовыми средствами;</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4" w:name="sub_270906"/>
      <w:bookmarkEnd w:id="23"/>
      <w:r w:rsidRPr="002B69B6">
        <w:rPr>
          <w:rStyle w:val="a1"/>
          <w:rFonts w:ascii="Times New Roman" w:hAnsi="Times New Roman"/>
          <w:color w:val="auto"/>
          <w:sz w:val="28"/>
          <w:szCs w:val="28"/>
        </w:rPr>
        <w:tab/>
        <w:t>6) порядок прекращения осуществления территориального общественного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5" w:name="sub_2710"/>
      <w:bookmarkEnd w:id="24"/>
      <w:r w:rsidRPr="002B69B6">
        <w:rPr>
          <w:rStyle w:val="a1"/>
          <w:rFonts w:ascii="Times New Roman" w:hAnsi="Times New Roman"/>
          <w:color w:val="auto"/>
          <w:sz w:val="28"/>
          <w:szCs w:val="28"/>
        </w:rPr>
        <w:tab/>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bookmarkEnd w:id="25"/>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Style w:val="a1"/>
          <w:rFonts w:ascii="Times New Roman" w:hAnsi="Times New Roman"/>
          <w:color w:val="auto"/>
          <w:sz w:val="28"/>
          <w:szCs w:val="28"/>
        </w:rPr>
        <w:tab/>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нормативными правовыми актами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13. Публичные слушания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для обсуждения проектов муниципальных правовых актов по вопросам местного значения с участием жителей Новобурасского района муниципальным Собранием, главой Новобурасского района могут проводиться публичные слушания.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Публичные слушания проводятся по инициативе населения, муниципального Собрания, главы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Публичные слушания, проводимые по инициативе населения или муниципального Собрания, назначаются муниципальным Собранием, а по инициативе главы Новобурасского района – главой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На публичные слушания должны выноситься: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проект устава Новобурасского района,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проект местного бюджета и отчет о его исполнении;</w:t>
      </w:r>
    </w:p>
    <w:p w:rsidR="003622A8" w:rsidRPr="002B69B6" w:rsidRDefault="003622A8" w:rsidP="00C43A1F">
      <w:pPr>
        <w:pStyle w:val="BodyText3"/>
        <w:spacing w:after="0"/>
        <w:jc w:val="both"/>
        <w:rPr>
          <w:rStyle w:val="a1"/>
          <w:color w:val="auto"/>
          <w:sz w:val="28"/>
          <w:szCs w:val="28"/>
        </w:rPr>
      </w:pPr>
      <w:r w:rsidRPr="002B69B6">
        <w:rPr>
          <w:sz w:val="28"/>
          <w:szCs w:val="28"/>
        </w:rPr>
        <w:tab/>
        <w:t xml:space="preserve">3) </w:t>
      </w:r>
      <w:r w:rsidRPr="002B69B6">
        <w:rPr>
          <w:rStyle w:val="a1"/>
          <w:color w:val="auto"/>
          <w:sz w:val="28"/>
          <w:szCs w:val="28"/>
        </w:rPr>
        <w:t>проекты планов и программ развития Новобурасского района,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включая мотивированное обоснование принятых решений;</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Style w:val="a1"/>
          <w:rFonts w:ascii="Times New Roman" w:hAnsi="Times New Roman"/>
          <w:color w:val="auto"/>
          <w:sz w:val="28"/>
          <w:szCs w:val="28"/>
        </w:rPr>
        <w:tab/>
        <w:t>4) вопросы о преобразовании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Порядок организации и проведения публичных слушаний определяется нормативным правовым актом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Результаты публичных слушаний публикуются в муниципальных средствах массовой информации.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14. Конференция граждан (собрание делегатов), собрание граждан</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Для обсуждения вопросов местного значения, затрагивающих интересы всех жителей Новобурасского района, а также для информирования населения о деятельности органов местного самоуправления и должностных лиц местного самоуправления может проводиться конференция граждан.</w:t>
      </w:r>
    </w:p>
    <w:p w:rsidR="003622A8" w:rsidRPr="002B69B6" w:rsidRDefault="003622A8" w:rsidP="00C43A1F">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Конференция граждан проводится по инициативе: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населения;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Конференция граждан (собрание делегатов), проводимое по инициативе муниципального Собрания и населения, назначается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назначения и проведения конференции граждан, а также полномочия конференции граждан определяются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2/3 избранных на собраниях граждан делегатов.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Итоги проведения конференции граждан подлежат официальному опубликованию (обнародованию).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Новобурасского района могут проводиться собрания граждан.</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Собрание граждан проводится по инициативе населения, муниципального Собрания, главы Новобурасского района, а также в случаях, предусмотренных уставом территориального общественного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Собрание граждан, проводимое по инициативе муниципального Собрания или главы Новобурасского района, назначается соответственно муниципальным Собранием или главой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Назначение собрания граждан, проводимого по инициативе населения, осуществляется правовым актом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назначения и проведения собрания граждан, а также полномочия собрания граждан определяются федеральным законом, настоящим Уставом, Положением о собраниях и конференциях граждан, утверждаемым муниципальным Собранием, уставом территориального общественного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назначения и проведения собрания граждан в целях осуществления территориального общественного самоуправления определяется Положением о территориальном общественном самоуправлении и уставом территориального общественного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Собрание граждан правомочно:</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принимать обращения к органам местного самоуправления и должностным лицам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принимает решения по вопросам, связанным с осуществлением территориального общественного самоуправления, отнесенным к его компетенции Положением о территориальном общественном самоуправлении и уставом территориального общественного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запрашивать информацию о деятельности органов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Итоги собрания граждан подлежат официальному опубликованию (обнародованию).</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15. Опрос граждан</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опрос граждан проводится на всей территории Новобурасского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Результаты опроса носят рекомендательный характер.</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опросе граждан имеют право участвовать жители Новобурасского района, обладающие избирательным правом.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Опрос граждан проводится по инициативе: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муниципального Собрания или главы Новобурасского района – по вопросам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органов государственной власти Саратовской области – для учета мнения граждан при принятии решений об изменении целевого назначения земель Новобурасского района для объектов регионального и межрегионального значения.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Порядок назначения и проведения опроса граждан определяется решением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Решение о назначении опроса граждан принимается муниципальным Собранием.</w:t>
      </w:r>
    </w:p>
    <w:p w:rsidR="003622A8"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Жители Новобурасского района должны быть проинформированы о проведении опроса граждан не менее чем за 10 дней до его проведения.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874C5">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16. Обращения граждан в органы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r>
      <w:bookmarkStart w:id="26" w:name="sub_3201"/>
      <w:r>
        <w:rPr>
          <w:rStyle w:val="a1"/>
          <w:rFonts w:ascii="Times New Roman" w:hAnsi="Times New Roman"/>
          <w:color w:val="auto"/>
          <w:sz w:val="28"/>
          <w:szCs w:val="28"/>
        </w:rPr>
        <w:t>1.</w:t>
      </w:r>
      <w:r w:rsidRPr="002B69B6">
        <w:rPr>
          <w:rStyle w:val="a1"/>
          <w:rFonts w:ascii="Times New Roman" w:hAnsi="Times New Roman"/>
          <w:color w:val="auto"/>
          <w:sz w:val="28"/>
          <w:szCs w:val="28"/>
        </w:rPr>
        <w:t>Граждане имеют право на индивидуальные и коллективные обращения в органы местного самоуправления.</w:t>
      </w:r>
    </w:p>
    <w:p w:rsidR="003622A8" w:rsidRPr="002B69B6" w:rsidRDefault="003622A8" w:rsidP="00C43A1F">
      <w:pPr>
        <w:spacing w:after="0" w:line="240" w:lineRule="auto"/>
        <w:jc w:val="both"/>
        <w:rPr>
          <w:rStyle w:val="a1"/>
          <w:rFonts w:ascii="Times New Roman" w:hAnsi="Times New Roman"/>
          <w:color w:val="auto"/>
          <w:sz w:val="28"/>
          <w:szCs w:val="28"/>
        </w:rPr>
      </w:pPr>
      <w:bookmarkStart w:id="27" w:name="sub_3202"/>
      <w:bookmarkEnd w:id="26"/>
      <w:r w:rsidRPr="002B69B6">
        <w:rPr>
          <w:rStyle w:val="a1"/>
          <w:rFonts w:ascii="Times New Roman" w:hAnsi="Times New Roman"/>
          <w:color w:val="auto"/>
          <w:sz w:val="28"/>
          <w:szCs w:val="28"/>
        </w:rPr>
        <w:tab/>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bookmarkEnd w:id="27"/>
    <w:p w:rsidR="003622A8" w:rsidRPr="002B69B6" w:rsidRDefault="003622A8" w:rsidP="00C43A1F">
      <w:pPr>
        <w:pStyle w:val="BodyText2"/>
        <w:spacing w:after="0" w:line="240" w:lineRule="auto"/>
        <w:jc w:val="both"/>
        <w:rPr>
          <w:rFonts w:ascii="Times New Roman" w:hAnsi="Times New Roman"/>
          <w:sz w:val="28"/>
          <w:szCs w:val="28"/>
        </w:rPr>
      </w:pPr>
      <w:r w:rsidRPr="002B69B6">
        <w:rPr>
          <w:rStyle w:val="a1"/>
          <w:rFonts w:ascii="Times New Roman" w:hAnsi="Times New Roman"/>
          <w:color w:val="auto"/>
          <w:sz w:val="28"/>
          <w:szCs w:val="28"/>
        </w:rPr>
        <w:tab/>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622A8" w:rsidRPr="002B69B6" w:rsidRDefault="003622A8" w:rsidP="00C43A1F">
      <w:pPr>
        <w:pStyle w:val="BodyText2"/>
        <w:spacing w:after="0" w:line="240" w:lineRule="auto"/>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17. Другие формы непосредственного осуществления населением местного самоуправления и участия в его осуществлении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Уставу Саратовской области, законам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Государственные органы и их должностные лица, органы местного самоуправления и должностные лица местного самоуправления Новобурасского района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III</w:t>
      </w:r>
      <w:r w:rsidRPr="002B69B6">
        <w:rPr>
          <w:rFonts w:ascii="Times New Roman" w:hAnsi="Times New Roman"/>
          <w:b/>
          <w:sz w:val="28"/>
          <w:szCs w:val="28"/>
        </w:rPr>
        <w:t>. ОРГАНЫ И ДОЛЖНОСТНЫЕ ЛИЦА МЕСТНОГО САМОУПРАВЛЕНИЯ НОВОБУРАССКОГО РАЙОНА</w:t>
      </w:r>
    </w:p>
    <w:p w:rsidR="003622A8" w:rsidRPr="002B69B6" w:rsidRDefault="003622A8" w:rsidP="00C43A1F">
      <w:pPr>
        <w:pStyle w:val="BodyText2"/>
        <w:spacing w:after="0" w:line="240" w:lineRule="auto"/>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18. Структура органов местного самоуправления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Структуру органов местного самоуправления Новобурасского муниципального района составляют:</w:t>
      </w:r>
    </w:p>
    <w:p w:rsidR="003622A8" w:rsidRPr="002B69B6" w:rsidRDefault="003622A8" w:rsidP="00C43A1F">
      <w:pPr>
        <w:pStyle w:val="BodyText2"/>
        <w:spacing w:after="0" w:line="240" w:lineRule="auto"/>
        <w:jc w:val="both"/>
        <w:rPr>
          <w:rFonts w:ascii="Times New Roman" w:hAnsi="Times New Roman"/>
          <w:sz w:val="28"/>
          <w:szCs w:val="28"/>
        </w:rPr>
      </w:pPr>
      <w:r>
        <w:rPr>
          <w:rFonts w:ascii="Times New Roman" w:hAnsi="Times New Roman"/>
          <w:sz w:val="28"/>
          <w:szCs w:val="28"/>
        </w:rPr>
        <w:tab/>
        <w:t xml:space="preserve">- представительный орган – </w:t>
      </w:r>
      <w:r w:rsidRPr="002B69B6">
        <w:rPr>
          <w:rFonts w:ascii="Times New Roman" w:hAnsi="Times New Roman"/>
          <w:sz w:val="28"/>
          <w:szCs w:val="28"/>
        </w:rPr>
        <w:t>муниципальное Собрание Новобурасского муниципального района (далее – муниципальное Собрание);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глава Новобурасского муниципального района (далее – глава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исполнительно-распорядительный орган - администрация Новобурасского муниципального района (далее – администрация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контрольно-счетная комиссия Новобурасского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Изменение структуры органов местного самоуправления  района осуществляется не иначе как путем внесения изменений в настоящий Устав.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Решение муниципального Собрания об изменении структуры органов местного самоуправления вступает в силу не ранее чем по истечении срока полномочий муниципального Собрания, принявшего указанное решение, за исключением случаев, предусмотренных Федеральным законом «Об общих принципах организации местного самоуправления в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Финансовое обеспечение деятельности органов местного самоуправления района осуществляется исключительно за счет собственных доходов бюджета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 xml:space="preserve"> </w:t>
      </w:r>
      <w:r w:rsidRPr="002B69B6">
        <w:rPr>
          <w:rFonts w:ascii="Times New Roman" w:hAnsi="Times New Roman"/>
          <w:sz w:val="28"/>
          <w:szCs w:val="28"/>
        </w:rPr>
        <w:tab/>
        <w:t>6. В соответствии с настоящим Уставом и Уставом Новобурасского муниципального образования, являющегося административным центром муниципального района, на администрацию Новобурасского муниципального района возлагается исполнение полномочий администрации Новобурасского МО.»;</w:t>
      </w:r>
    </w:p>
    <w:p w:rsidR="003622A8" w:rsidRPr="002B69B6" w:rsidRDefault="003622A8" w:rsidP="00C43A1F">
      <w:pPr>
        <w:pStyle w:val="BodyText2"/>
        <w:spacing w:after="0" w:line="240" w:lineRule="auto"/>
        <w:jc w:val="both"/>
        <w:rPr>
          <w:rFonts w:ascii="Times New Roman" w:hAnsi="Times New Roman"/>
          <w:bCs/>
          <w:sz w:val="28"/>
          <w:szCs w:val="28"/>
        </w:rPr>
      </w:pPr>
    </w:p>
    <w:p w:rsidR="003622A8" w:rsidRPr="002B69B6" w:rsidRDefault="003622A8" w:rsidP="00C43A1F">
      <w:pPr>
        <w:pStyle w:val="BodyText2"/>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19. Взаимоотношения органов местного самоуправления Новобурасского района и органов местного самоуправления иных муниципальных образований</w:t>
      </w:r>
    </w:p>
    <w:p w:rsidR="003622A8" w:rsidRPr="002B69B6" w:rsidRDefault="003622A8" w:rsidP="00C43A1F">
      <w:pPr>
        <w:pStyle w:val="BodyText2"/>
        <w:spacing w:after="0" w:line="240" w:lineRule="auto"/>
        <w:ind w:firstLine="709"/>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Новобурасского района участвуют в учреждении и работе Совета муниципальных образований Саратовской области в порядке, определенном законом Саратовской области, Уставом Совета муниципальных образований Саратовской области и решениями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Органы местного самоуправления Новобурасского района могут создавать межмуниципальные объединения с органами местного</w:t>
      </w:r>
      <w:r>
        <w:rPr>
          <w:rFonts w:ascii="Times New Roman" w:hAnsi="Times New Roman"/>
          <w:sz w:val="28"/>
          <w:szCs w:val="28"/>
        </w:rPr>
        <w:t xml:space="preserve"> </w:t>
      </w:r>
      <w:r w:rsidRPr="002B69B6">
        <w:rPr>
          <w:rFonts w:ascii="Times New Roman" w:hAnsi="Times New Roman"/>
          <w:sz w:val="28"/>
          <w:szCs w:val="28"/>
        </w:rPr>
        <w:t>самоуправления иных муниципальных образований, а также заключать с ними договоры и соглашения.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Муниципальное Собрание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 которые осуществляют свою деятельность в соответствии с Гражданским кодексом Российской Федерации, иными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bCs/>
          <w:sz w:val="28"/>
          <w:szCs w:val="28"/>
        </w:rPr>
        <w:t>С</w:t>
      </w:r>
      <w:r w:rsidRPr="002B69B6">
        <w:rPr>
          <w:rFonts w:ascii="Times New Roman" w:hAnsi="Times New Roman"/>
          <w:b/>
          <w:sz w:val="28"/>
          <w:szCs w:val="28"/>
        </w:rPr>
        <w:t>татья 20. Муниципальное Собрание – представительный орган местного самоуправления Новобурасского района</w:t>
      </w:r>
    </w:p>
    <w:p w:rsidR="003622A8" w:rsidRPr="002B69B6" w:rsidRDefault="003622A8" w:rsidP="00C874C5">
      <w:pPr>
        <w:pStyle w:val="BodyText2"/>
        <w:spacing w:after="0" w:line="240" w:lineRule="auto"/>
        <w:ind w:firstLine="709"/>
        <w:jc w:val="both"/>
        <w:rPr>
          <w:rFonts w:ascii="Times New Roman" w:hAnsi="Times New Roman"/>
          <w:sz w:val="28"/>
          <w:szCs w:val="28"/>
        </w:rPr>
      </w:pPr>
    </w:p>
    <w:p w:rsidR="003622A8" w:rsidRPr="000D7E82" w:rsidRDefault="003622A8" w:rsidP="00C874C5">
      <w:pPr>
        <w:pStyle w:val="BodyText2"/>
        <w:numPr>
          <w:ilvl w:val="0"/>
          <w:numId w:val="17"/>
        </w:numPr>
        <w:tabs>
          <w:tab w:val="clear" w:pos="720"/>
          <w:tab w:val="num" w:pos="0"/>
        </w:tabs>
        <w:spacing w:after="0" w:line="240" w:lineRule="auto"/>
        <w:ind w:left="0" w:firstLine="709"/>
        <w:jc w:val="both"/>
        <w:rPr>
          <w:rFonts w:ascii="Times New Roman" w:hAnsi="Times New Roman"/>
          <w:color w:val="000000"/>
          <w:sz w:val="28"/>
          <w:szCs w:val="28"/>
        </w:rPr>
      </w:pPr>
      <w:r w:rsidRPr="002B69B6">
        <w:rPr>
          <w:rFonts w:ascii="Times New Roman" w:hAnsi="Times New Roman"/>
          <w:sz w:val="28"/>
          <w:szCs w:val="28"/>
        </w:rPr>
        <w:t xml:space="preserve">В соответствии с федеральным законодательством муниципальное Собрание является представительным органом местного самоуправления Новобурасского района, состоящим из 15 депутатов, </w:t>
      </w:r>
      <w:r w:rsidRPr="000D7E82">
        <w:rPr>
          <w:rFonts w:ascii="Times New Roman" w:hAnsi="Times New Roman"/>
          <w:color w:val="000000"/>
          <w:sz w:val="28"/>
          <w:szCs w:val="28"/>
        </w:rPr>
        <w:t>избираемых населением на муниципальных выборах на основе всеобщего равного и прямого избирательного права при тайном голосовании.</w:t>
      </w:r>
    </w:p>
    <w:p w:rsidR="003622A8" w:rsidRPr="00C43A1F" w:rsidRDefault="003622A8" w:rsidP="00C874C5">
      <w:pPr>
        <w:pStyle w:val="ConsPlusNormal"/>
        <w:ind w:firstLine="709"/>
        <w:jc w:val="both"/>
        <w:rPr>
          <w:rFonts w:ascii="Times New Roman" w:hAnsi="Times New Roman"/>
          <w:color w:val="000000"/>
          <w:sz w:val="28"/>
          <w:szCs w:val="28"/>
        </w:rPr>
      </w:pPr>
      <w:r w:rsidRPr="00C43A1F">
        <w:rPr>
          <w:rFonts w:ascii="Times New Roman" w:hAnsi="Times New Roman"/>
          <w:color w:val="000000"/>
          <w:sz w:val="28"/>
          <w:szCs w:val="28"/>
        </w:rPr>
        <w:t>В соответствии с федеральным законодательством муниципальное Собрание является представительным органом местного самоуправления Новобурасского райо</w:t>
      </w:r>
      <w:r>
        <w:rPr>
          <w:rFonts w:ascii="Times New Roman" w:hAnsi="Times New Roman"/>
          <w:color w:val="000000"/>
          <w:sz w:val="28"/>
          <w:szCs w:val="28"/>
        </w:rPr>
        <w:t xml:space="preserve">на, состоящим из 15 депутатов. </w:t>
      </w:r>
      <w:r w:rsidRPr="00C43A1F">
        <w:rPr>
          <w:rFonts w:ascii="Times New Roman" w:hAnsi="Times New Roman"/>
          <w:color w:val="000000"/>
          <w:sz w:val="28"/>
          <w:szCs w:val="28"/>
        </w:rPr>
        <w:t>Представительный орган муниципального района формируется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 согласно закона Саратовской области № 131-ЗСО от 29.10.2014 г. «О порядке формирования представительных органов муниципальных районов в Саратовской области»</w:t>
      </w:r>
    </w:p>
    <w:p w:rsidR="003622A8" w:rsidRPr="000D7E82" w:rsidRDefault="003622A8" w:rsidP="00C874C5">
      <w:pPr>
        <w:pStyle w:val="BodyText2"/>
        <w:spacing w:after="0" w:line="240" w:lineRule="auto"/>
        <w:ind w:firstLine="709"/>
        <w:jc w:val="both"/>
        <w:rPr>
          <w:rFonts w:ascii="Times New Roman" w:hAnsi="Times New Roman"/>
          <w:color w:val="FF0000"/>
          <w:sz w:val="28"/>
          <w:szCs w:val="28"/>
        </w:rPr>
      </w:pPr>
    </w:p>
    <w:p w:rsidR="003622A8" w:rsidRPr="00952E0B" w:rsidRDefault="003622A8" w:rsidP="00C874C5">
      <w:pPr>
        <w:pStyle w:val="BodyText2"/>
        <w:numPr>
          <w:ilvl w:val="0"/>
          <w:numId w:val="17"/>
        </w:numPr>
        <w:spacing w:after="0" w:line="240" w:lineRule="auto"/>
        <w:ind w:left="0" w:firstLine="709"/>
        <w:jc w:val="both"/>
        <w:rPr>
          <w:rFonts w:ascii="Times New Roman" w:hAnsi="Times New Roman"/>
          <w:sz w:val="28"/>
          <w:szCs w:val="28"/>
        </w:rPr>
      </w:pPr>
      <w:r w:rsidRPr="002B69B6">
        <w:rPr>
          <w:rFonts w:ascii="Times New Roman" w:hAnsi="Times New Roman"/>
          <w:sz w:val="28"/>
          <w:szCs w:val="28"/>
        </w:rPr>
        <w:t xml:space="preserve">Порядок </w:t>
      </w:r>
      <w:r w:rsidRPr="00C43A1F">
        <w:rPr>
          <w:rFonts w:ascii="Times New Roman" w:hAnsi="Times New Roman"/>
          <w:color w:val="000000"/>
          <w:sz w:val="28"/>
          <w:szCs w:val="28"/>
        </w:rPr>
        <w:t>назначения, организации и проведения выборов</w:t>
      </w:r>
      <w:r w:rsidRPr="002B69B6">
        <w:rPr>
          <w:rFonts w:ascii="Times New Roman" w:hAnsi="Times New Roman"/>
          <w:sz w:val="28"/>
          <w:szCs w:val="28"/>
        </w:rPr>
        <w:t xml:space="preserve"> депутатов муниципального Собрания устанавливается федеральным законодательством и законодательством Саратовской области.</w:t>
      </w:r>
    </w:p>
    <w:p w:rsidR="003622A8" w:rsidRPr="00C43A1F" w:rsidRDefault="003622A8" w:rsidP="00C874C5">
      <w:pPr>
        <w:pStyle w:val="BodyText2"/>
        <w:spacing w:after="0" w:line="240" w:lineRule="auto"/>
        <w:ind w:firstLine="709"/>
        <w:jc w:val="both"/>
        <w:rPr>
          <w:rFonts w:ascii="Times New Roman" w:hAnsi="Times New Roman"/>
          <w:color w:val="000000"/>
          <w:sz w:val="28"/>
          <w:szCs w:val="28"/>
        </w:rPr>
      </w:pPr>
      <w:r w:rsidRPr="002B69B6">
        <w:rPr>
          <w:rFonts w:ascii="Times New Roman" w:hAnsi="Times New Roman"/>
          <w:sz w:val="28"/>
          <w:szCs w:val="28"/>
        </w:rPr>
        <w:tab/>
      </w:r>
      <w:r w:rsidRPr="00C43A1F">
        <w:rPr>
          <w:rFonts w:ascii="Times New Roman" w:hAnsi="Times New Roman"/>
          <w:color w:val="000000"/>
          <w:sz w:val="28"/>
          <w:szCs w:val="28"/>
        </w:rPr>
        <w:t>3. Депутатом муниципального Собрания может быть избран гражданин, обладающий в соответствии с федеральным законодательством избирательным правом.</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4. Срок полномочий депутатов муниципального Собрания составляет 5 лет (кроме случаев выборов на вакантное место в связи с досрочным прекращением полномочий депутата по соответствующему избирательному округу).</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5. Муниципальное Собрание является правомочным, если в его состав избрано не менее 2/3 от установленной численности депутатов.</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Полномочия муниципального Собрания как коллегиального органа возникают со дня его первого заседания.</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6. Муниципальное Собрание большинством голосов от числа избранных депутатов избирает тайным голосованием главу Новобурасского района  из числа депутатов муниципального Собрания в порядке, установленном Регламентом муниципального Собрания.</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Глава Новобурасского района является Председателем муниципального Собрания.</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Председатель муниципального Собрания организует работу муниципального Собрания в соответствии с Регламентом муниципального Собрания.</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Председатель муниципального Собрания исполняет свои обязанности на непостоянной основе.</w:t>
      </w:r>
    </w:p>
    <w:p w:rsidR="003622A8" w:rsidRPr="002B69B6" w:rsidRDefault="003622A8" w:rsidP="00C874C5">
      <w:pPr>
        <w:pStyle w:val="BodyText2"/>
        <w:spacing w:after="0" w:line="240" w:lineRule="auto"/>
        <w:ind w:firstLine="709"/>
        <w:jc w:val="both"/>
        <w:rPr>
          <w:rFonts w:ascii="Times New Roman" w:hAnsi="Times New Roman"/>
          <w:sz w:val="28"/>
          <w:szCs w:val="28"/>
        </w:rPr>
      </w:pPr>
      <w:r w:rsidRPr="002B69B6">
        <w:rPr>
          <w:rFonts w:ascii="Times New Roman" w:hAnsi="Times New Roman"/>
          <w:sz w:val="28"/>
          <w:szCs w:val="28"/>
        </w:rPr>
        <w:tab/>
        <w:t>Из числа депутатов могут избираться постоянные и временные комитеты, комиссии и рабочие группы. Порядок образования депутатских комитетов, комиссий и групп, их полномочия, регламент деятельности</w:t>
      </w:r>
      <w:r>
        <w:rPr>
          <w:rFonts w:ascii="Times New Roman" w:hAnsi="Times New Roman"/>
          <w:sz w:val="28"/>
          <w:szCs w:val="28"/>
        </w:rPr>
        <w:t xml:space="preserve"> </w:t>
      </w:r>
      <w:r w:rsidRPr="002B69B6">
        <w:rPr>
          <w:rFonts w:ascii="Times New Roman" w:hAnsi="Times New Roman"/>
          <w:sz w:val="28"/>
          <w:szCs w:val="28"/>
        </w:rPr>
        <w:t>устанавливаются решениями муниципального Собрания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Очередные заседания муниципального Собрания проводятся в дни и часы, определенные Регламентом муниципального Собрания. Внеочередные заседания созываются по инициативе главы Новобурасского района, либо по требованию не менее одной трети от числа избранных депутатов.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Заседание муниципального Собрания правомочно, если на нем присутствует не менее 1/2 от общего количества депутатов, установленного частью 1 настоящей статьи.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Заседания муниципального Собрания являются открытыми. В исключительных случаях по решению муниципального Собрания может быть проведено закрытое заседание.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На постоянной основе могут работать не более двух депутатов муниципального Собрания, в том числе глава Новобурасского района</w:t>
      </w:r>
    </w:p>
    <w:p w:rsidR="003622A8" w:rsidRPr="002B69B6" w:rsidRDefault="003622A8" w:rsidP="00C43A1F">
      <w:pPr>
        <w:pStyle w:val="BodyText2"/>
        <w:spacing w:after="0" w:line="240" w:lineRule="auto"/>
        <w:ind w:firstLine="708"/>
        <w:jc w:val="both"/>
        <w:rPr>
          <w:rFonts w:ascii="Times New Roman" w:hAnsi="Times New Roman"/>
          <w:sz w:val="28"/>
          <w:szCs w:val="28"/>
        </w:rPr>
      </w:pPr>
      <w:r w:rsidRPr="002B69B6">
        <w:rPr>
          <w:rFonts w:ascii="Times New Roman" w:hAnsi="Times New Roman"/>
          <w:sz w:val="28"/>
          <w:szCs w:val="28"/>
        </w:rPr>
        <w:t>8.Порядок деятельности муниципального Собрания, основные правила работы устанавливаются Регламентом муниципального Собрания, который принимается муниципальным Собранием большинством голосов от общего числа депутатов.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Муниципальное Собрание принимает решения в коллегиальном порядке.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Срок полномочий муниципального Собрания нового созыва начинается со дня его первого заседания и прекращается со дня начала работы представительного органа нового созыва.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Муниципальное Собрание обладает правами юридического лица.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12. Муниципальное Собрание подотчетно населению района.</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21. Полномочия муниципального Собрания по осуществлению местного самоуправления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в исключительной компетенции муниципального Собрания находится решение следующих вопросов: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принятие Устава Новобурасского района и внесение в него изменений и дополнений;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утверждение бюджета Новобурасского района и отчета о его исполнении;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установление, изменение и отмена местных налогов и сборов в соответствии с законодательством Российской Федерации о налогах и сборах;</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принятие планов и п</w:t>
      </w:r>
      <w:r>
        <w:rPr>
          <w:rFonts w:ascii="Times New Roman" w:hAnsi="Times New Roman"/>
          <w:sz w:val="28"/>
          <w:szCs w:val="28"/>
        </w:rPr>
        <w:t>рограмм развития Новобурасского</w:t>
      </w:r>
      <w:r w:rsidRPr="002B69B6">
        <w:rPr>
          <w:rFonts w:ascii="Times New Roman" w:hAnsi="Times New Roman"/>
          <w:sz w:val="28"/>
          <w:szCs w:val="28"/>
        </w:rPr>
        <w:t xml:space="preserve"> района, утверждение отчетов об их исполнении;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определение порядка управления и распоряжения имуществом, находящимся в муниципально</w:t>
      </w:r>
      <w:r>
        <w:rPr>
          <w:rFonts w:ascii="Times New Roman" w:hAnsi="Times New Roman"/>
          <w:sz w:val="28"/>
          <w:szCs w:val="28"/>
        </w:rPr>
        <w:t xml:space="preserve">й собственности Новобурасского </w:t>
      </w:r>
      <w:r w:rsidRPr="002B69B6">
        <w:rPr>
          <w:rFonts w:ascii="Times New Roman" w:hAnsi="Times New Roman"/>
          <w:sz w:val="28"/>
          <w:szCs w:val="28"/>
        </w:rPr>
        <w:t>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определение порядка принятия решений о создании, реорганизации и ликвидации муниципальных предприятий, а также об установлении</w:t>
      </w:r>
      <w:r>
        <w:rPr>
          <w:rFonts w:ascii="Times New Roman" w:hAnsi="Times New Roman"/>
          <w:sz w:val="28"/>
          <w:szCs w:val="28"/>
        </w:rPr>
        <w:t xml:space="preserve"> </w:t>
      </w:r>
      <w:r w:rsidRPr="002B69B6">
        <w:rPr>
          <w:rFonts w:ascii="Times New Roman" w:hAnsi="Times New Roman"/>
          <w:sz w:val="28"/>
          <w:szCs w:val="28"/>
        </w:rPr>
        <w:t>тарифов на услуги муниципальных предприятий и учреждений, выполнение работ, за исключением случаев, предусмотренных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определение порядка участия Новобурасского района в организациях межмуниципального сотрудничества;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определение порядка материально-технического и организационного обеспечения деятельности органов местного самоуправления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принятие решения об удалении главы Новобурасского района в отставку.</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Муниципальное Собрание обладает также следующими полномочиями: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принимает нормативные правовые акты, регулирующие вопросы местного значения, вносит в них изменения;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контролирует исполнение настоящего Устава;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осуществляет право законодательной инициативы в Саратовской областной Думе;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принимает Регламент муниципального Собрания, вносит в него изменения;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образовывает, избирает и упраздняет постоянные и другие комиссии, иные органы муниципального Собрания, изменяет их состав, заслушивает отчеты об их работе;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учреждает печатное средство массовой информации.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Муниципальное Собрание обладает иными полномочиями, определенными федеральными законами, законами Саратовской области, настоящим Уставом.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Муниципальное Собрание заслушивает до 25 декабря ежегодные отчеты главы Новобурасского района, главы администрации Новобурасского района о результатах их деятельности, деятельности администрации Новобурасского района и иных подведомственных главе Новобурасского района органов местного самоуправления, в том числе о решении вопросов, поставленных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22. Досрочное прекращение полномочий муниципального Собрания</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Полномочия муниципального Собрания независимо от порядка его формирования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муниципального Собрания также прекращаются: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случае принятия муниципальным Собранием решения о самороспуске. Решение выносится на рассмотрение муниципального</w:t>
      </w:r>
      <w:r>
        <w:rPr>
          <w:rFonts w:ascii="Times New Roman" w:hAnsi="Times New Roman"/>
          <w:sz w:val="28"/>
          <w:szCs w:val="28"/>
        </w:rPr>
        <w:t xml:space="preserve"> </w:t>
      </w:r>
      <w:r w:rsidRPr="002B69B6">
        <w:rPr>
          <w:rFonts w:ascii="Times New Roman" w:hAnsi="Times New Roman"/>
          <w:sz w:val="28"/>
          <w:szCs w:val="28"/>
        </w:rPr>
        <w:t>Собрания по инициативе не менее половины от установленной численности депутатов муниципального Собрания. Инициатива оформляется в форме письменного предложения, подписывается всеми депутатами, выступившими с инициативой, и вносится на рассмотрение муниципального Собрания с проектом решения. Решение о самороспуске считается принятым, если за него путем тайного голосования проголосовало не менее 2/3 от установленной численности депутатов муниципального Собрания;</w:t>
      </w:r>
      <w:r w:rsidRPr="002B69B6">
        <w:rPr>
          <w:rFonts w:ascii="Times New Roman" w:hAnsi="Times New Roman"/>
          <w:sz w:val="28"/>
          <w:szCs w:val="28"/>
        </w:rPr>
        <w:tab/>
      </w:r>
    </w:p>
    <w:p w:rsidR="003622A8" w:rsidRPr="002B69B6" w:rsidRDefault="003622A8" w:rsidP="00C43A1F">
      <w:pPr>
        <w:pStyle w:val="BodyText2"/>
        <w:spacing w:after="0" w:line="240" w:lineRule="auto"/>
        <w:ind w:firstLine="720"/>
        <w:jc w:val="both"/>
        <w:rPr>
          <w:rFonts w:ascii="Times New Roman" w:hAnsi="Times New Roman"/>
          <w:sz w:val="28"/>
          <w:szCs w:val="28"/>
        </w:rPr>
      </w:pPr>
      <w:r w:rsidRPr="002B69B6">
        <w:rPr>
          <w:rFonts w:ascii="Times New Roman" w:hAnsi="Times New Roman"/>
          <w:sz w:val="28"/>
          <w:szCs w:val="28"/>
        </w:rPr>
        <w:t>2) в случае вступления в силу решения суда о неправомочности данного состава депутатов муниципального Собрания, в том числе в связи со сложением депутатами своих полномочий;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в случае преобразования Новобурасского района, а также в случае упразднения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 случае увеличения численности избирателей муниципального района более чем на 25 процентов, произошедшего вследствие изменения границ Новобурасского района или объединения муниципальных районов.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Досрочное прекращение полномочий муниципального Собрания влечет досрочное прекращение полномочий его депутатов.</w:t>
      </w:r>
    </w:p>
    <w:p w:rsidR="003622A8" w:rsidRPr="00C43A1F" w:rsidRDefault="003622A8" w:rsidP="00C43A1F">
      <w:pPr>
        <w:pStyle w:val="BodyText2"/>
        <w:spacing w:after="0" w:line="240" w:lineRule="auto"/>
        <w:jc w:val="both"/>
        <w:rPr>
          <w:rFonts w:ascii="Times New Roman" w:hAnsi="Times New Roman"/>
          <w:color w:val="000000"/>
          <w:sz w:val="28"/>
          <w:szCs w:val="28"/>
        </w:rPr>
      </w:pPr>
      <w:r w:rsidRPr="002B69B6">
        <w:rPr>
          <w:rFonts w:ascii="Times New Roman" w:hAnsi="Times New Roman"/>
          <w:sz w:val="28"/>
          <w:szCs w:val="28"/>
        </w:rPr>
        <w:tab/>
      </w:r>
      <w:r w:rsidRPr="00C43A1F">
        <w:rPr>
          <w:rFonts w:ascii="Times New Roman" w:hAnsi="Times New Roman"/>
          <w:color w:val="000000"/>
          <w:sz w:val="28"/>
          <w:szCs w:val="28"/>
        </w:rPr>
        <w:t>3. В случае досрочного прекращения полномочий муниципального Собрания досрочные выборы депутатов представительного органа проводятся в порядке и  сроки, установленные федеральным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23. Статус депутата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В соответствии с федеральным законодательством срок полномочий депутата муниципального Собрания начинается со дня </w:t>
      </w:r>
      <w:r w:rsidRPr="00C43A1F">
        <w:rPr>
          <w:rFonts w:ascii="Times New Roman" w:hAnsi="Times New Roman"/>
          <w:color w:val="000000"/>
          <w:sz w:val="28"/>
          <w:szCs w:val="28"/>
        </w:rPr>
        <w:t>избрания</w:t>
      </w:r>
      <w:r w:rsidRPr="002B69B6">
        <w:rPr>
          <w:rFonts w:ascii="Times New Roman" w:hAnsi="Times New Roman"/>
          <w:sz w:val="28"/>
          <w:szCs w:val="28"/>
        </w:rPr>
        <w:t xml:space="preserve"> его депутатом муниципального Собрания и прекращается со дня начала работы представительного органа нового созыва, за исключением случаев, предусмотренных частью 8 настоящей статьи.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Полномочия депутатов муниципального Собрания предыдущего созыва прекращаются со дня начала работы муниципального Собрания нового созыва.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Статус депутатов устанавливается федеральным законодательством и законодательством Саратовской области.</w:t>
      </w:r>
      <w:r w:rsidRPr="002B69B6">
        <w:rPr>
          <w:rFonts w:ascii="Times New Roman" w:hAnsi="Times New Roman"/>
          <w:sz w:val="28"/>
          <w:szCs w:val="28"/>
        </w:rPr>
        <w:tab/>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 соответствии с решением муниципального Собрания депутат муниципального Собрания может осуществлять депутатскую деятельность на постоянной или непостоянной основе.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4.1 Гарантии осуществления полномочий депутата муниципального Собрания устанавливаются настоящим Уставом в соответствии с федеральными законами и законами Саратовской области.</w:t>
      </w:r>
    </w:p>
    <w:p w:rsidR="003622A8" w:rsidRPr="002B69B6" w:rsidRDefault="003622A8" w:rsidP="00C43A1F">
      <w:pPr>
        <w:pStyle w:val="BodyText2"/>
        <w:spacing w:after="0" w:line="240" w:lineRule="auto"/>
        <w:jc w:val="both"/>
        <w:rPr>
          <w:rFonts w:ascii="Times New Roman" w:hAnsi="Times New Roman"/>
          <w:bCs/>
          <w:sz w:val="28"/>
          <w:szCs w:val="28"/>
        </w:rPr>
      </w:pPr>
      <w:r w:rsidRPr="002B69B6">
        <w:rPr>
          <w:rFonts w:ascii="Times New Roman" w:hAnsi="Times New Roman"/>
          <w:bCs/>
          <w:sz w:val="28"/>
          <w:szCs w:val="28"/>
        </w:rPr>
        <w:tab/>
        <w:t>5. Депутат муниципального Собрания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w:t>
      </w:r>
      <w:r>
        <w:rPr>
          <w:rFonts w:ascii="Times New Roman" w:hAnsi="Times New Roman"/>
          <w:bCs/>
          <w:sz w:val="28"/>
          <w:szCs w:val="28"/>
        </w:rPr>
        <w:t xml:space="preserve"> </w:t>
      </w:r>
      <w:r w:rsidRPr="002B69B6">
        <w:rPr>
          <w:rFonts w:ascii="Times New Roman" w:hAnsi="Times New Roman"/>
          <w:bCs/>
          <w:sz w:val="28"/>
          <w:szCs w:val="28"/>
        </w:rPr>
        <w:t>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3622A8" w:rsidRPr="002B69B6" w:rsidRDefault="003622A8" w:rsidP="00C43A1F">
      <w:pPr>
        <w:pStyle w:val="BodyText2"/>
        <w:spacing w:after="0" w:line="240" w:lineRule="auto"/>
        <w:jc w:val="both"/>
        <w:rPr>
          <w:rFonts w:ascii="Times New Roman" w:hAnsi="Times New Roman"/>
          <w:sz w:val="28"/>
          <w:szCs w:val="28"/>
        </w:rPr>
      </w:pPr>
      <w:r w:rsidRPr="002B69B6">
        <w:rPr>
          <w:rStyle w:val="a1"/>
          <w:rFonts w:ascii="Times New Roman" w:hAnsi="Times New Roman"/>
          <w:color w:val="auto"/>
          <w:sz w:val="28"/>
          <w:szCs w:val="28"/>
        </w:rPr>
        <w:tab/>
        <w:t>Депутат муниципального Собрания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Депутат, осуществляющий свои полномочия на постоянной основе, не вправе: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заниматься предпринимательской деятельностью;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состоять</w:t>
      </w:r>
      <w:r>
        <w:rPr>
          <w:rFonts w:ascii="Times New Roman" w:hAnsi="Times New Roman"/>
          <w:sz w:val="28"/>
          <w:szCs w:val="28"/>
        </w:rPr>
        <w:t xml:space="preserve"> </w:t>
      </w:r>
      <w:r w:rsidRPr="00C43A1F">
        <w:rPr>
          <w:rFonts w:ascii="Times New Roman" w:hAnsi="Times New Roman"/>
          <w:color w:val="000000"/>
          <w:sz w:val="28"/>
          <w:szCs w:val="28"/>
        </w:rPr>
        <w:t xml:space="preserve">членом органа управления </w:t>
      </w:r>
      <w:r w:rsidRPr="002B69B6">
        <w:rPr>
          <w:rFonts w:ascii="Times New Roman" w:hAnsi="Times New Roman"/>
          <w:sz w:val="28"/>
          <w:szCs w:val="28"/>
        </w:rPr>
        <w:t>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Полномочия депутата муниципального Собрания прекращаются досрочно в случае: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смерти;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отставки по собственному желанию;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признания судом недееспособным или ограниченно дееспособным;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признания судом безвестно отсутствующим или объявления умершим;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вступления в отношении его в законную силу обвинительного приговора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выезда за пределы Российской Федерации на постоянное место жительства;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2B69B6">
        <w:rPr>
          <w:rStyle w:val="a1"/>
          <w:rFonts w:ascii="Times New Roman" w:hAnsi="Times New Roman"/>
          <w:color w:val="auto"/>
          <w:sz w:val="28"/>
          <w:szCs w:val="28"/>
        </w:rPr>
        <w:t>приобретения им гражданства иностранного государства либо получения им</w:t>
      </w:r>
      <w:r>
        <w:rPr>
          <w:rStyle w:val="a1"/>
          <w:rFonts w:ascii="Times New Roman" w:hAnsi="Times New Roman"/>
          <w:color w:val="auto"/>
          <w:sz w:val="28"/>
          <w:szCs w:val="28"/>
        </w:rPr>
        <w:t xml:space="preserve"> </w:t>
      </w:r>
      <w:r w:rsidRPr="002B69B6">
        <w:rPr>
          <w:rStyle w:val="a1"/>
          <w:rFonts w:ascii="Times New Roman" w:hAnsi="Times New Roman"/>
          <w:color w:val="auto"/>
          <w:sz w:val="28"/>
          <w:szCs w:val="28"/>
        </w:rPr>
        <w:t>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отзыва избирателями;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досрочного прекращения полномочий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9.1) призыва на военную службу или направления на заменяющую ее альтернативную гражданскую службу;</w:t>
      </w:r>
    </w:p>
    <w:p w:rsidR="003622A8" w:rsidRPr="002B69B6" w:rsidRDefault="003622A8" w:rsidP="00C43A1F">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10) в иных случаях, установленных федеральным законом.</w:t>
      </w:r>
    </w:p>
    <w:p w:rsidR="003622A8" w:rsidRPr="002B69B6" w:rsidRDefault="003622A8" w:rsidP="00C43A1F">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11) полномочия депутата, члена выборного органа местного самоуправления, выборного должностного лица местного самоуправления, осуществляющих свои полномочия на постоянной основе, прекращаются досрочно в случае несоблюдения ограничений, установленных Федеральным законом «Об общих принципах организации местного самоуправления в Российской Федерации.</w:t>
      </w:r>
    </w:p>
    <w:p w:rsidR="003622A8" w:rsidRPr="002B69B6" w:rsidRDefault="003622A8" w:rsidP="00C43A1F">
      <w:pPr>
        <w:pStyle w:val="BodyText2"/>
        <w:tabs>
          <w:tab w:val="num" w:pos="0"/>
        </w:tabs>
        <w:spacing w:after="0" w:line="240" w:lineRule="auto"/>
        <w:jc w:val="both"/>
        <w:rPr>
          <w:rFonts w:ascii="Times New Roman" w:hAnsi="Times New Roman"/>
          <w:sz w:val="28"/>
          <w:szCs w:val="28"/>
        </w:rPr>
      </w:pPr>
      <w:r w:rsidRPr="002B69B6">
        <w:rPr>
          <w:rFonts w:ascii="Times New Roman" w:hAnsi="Times New Roman"/>
          <w:sz w:val="28"/>
          <w:szCs w:val="28"/>
        </w:rPr>
        <w:tab/>
        <w:t>8. Решение муниципального Собрания о досрочном прекращении полномочий депутата муниципального Собрания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Муниципального Собрания, - не позднее чем через три месяца со дня появления такого основания.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24. Полномочия депутата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Депутат муниципального Собрания имеет право:</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принимать участие в деятельности постоянных депутатских комитетов, комиссий, рабочих групп;</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принимать участие в заседаниях муниципального Собрания, вносить в повестки дня заседаний вопросы и проекты решений по ним в порядке, предусмотренном Регламентом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готовить и направлять в Муниципальное Собрание проекты правовых актов в порядке, предусмотренном Регламентом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готовить и направлять депутатские запросы в государственные органы, действующие на территории Новобурасского района или их должностным лицам в пределах своей компетенции. Порядок внесения и рассмотрения депутатских запросов устанавливается действующим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проводить депутатские расследования по решению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безотлагательного приема должностными лицами органов местного самоуправления, руководителями муниципальных предприятий.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Депутат муниципального Собрания обладает иными полномочиями, установленными федеральным законодательством и законодательством Саратовской области, правовыми актами, принятыми муниципальным Собранием.</w:t>
      </w:r>
    </w:p>
    <w:p w:rsidR="003622A8" w:rsidRPr="002B69B6" w:rsidRDefault="003622A8" w:rsidP="00C43A1F">
      <w:pPr>
        <w:pStyle w:val="BodyText2"/>
        <w:spacing w:after="0" w:line="240" w:lineRule="auto"/>
        <w:ind w:firstLine="709"/>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25. Обязанности депутата на заседании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Депутат муниципального Собрания обязан:</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лично участвовать в работе заседаний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выполнять требования Регламента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не допускать оскорбительных высказываний в адрес других депутатов, главы Новобурасского района, должностных лиц администрации и приглашенных на заседание;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голосовать лично;</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выполнять другие обязанности, установленные действующим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26. Ответственность депутата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Депутат муниципального Собрания ответственен перед избирателями и им подотчетен. Депутат, не оправдавший доверия избирателей, может быть отозван в порядке, установленном действующим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27. Организация работы муниципального Собрания.</w:t>
      </w:r>
    </w:p>
    <w:p w:rsidR="003622A8" w:rsidRPr="002B69B6" w:rsidRDefault="003622A8" w:rsidP="00C43A1F">
      <w:pPr>
        <w:pStyle w:val="BodyText2"/>
        <w:spacing w:after="0" w:line="240" w:lineRule="auto"/>
        <w:rPr>
          <w:rFonts w:ascii="Times New Roman" w:hAnsi="Times New Roman"/>
          <w:b/>
          <w:sz w:val="28"/>
          <w:szCs w:val="28"/>
        </w:rPr>
      </w:pPr>
      <w:r w:rsidRPr="002B69B6">
        <w:rPr>
          <w:rFonts w:ascii="Times New Roman" w:hAnsi="Times New Roman"/>
          <w:b/>
          <w:sz w:val="28"/>
          <w:szCs w:val="28"/>
        </w:rPr>
        <w:t>Заседания муниципального Собрания</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Порядок работы муниципального Собрания и принятия решений определяются положениями настоящего Устава, Регламентом муниципального Собрания и иными решениями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Основной организационной формой работы муниципального Собрания являются заседания. Депутаты вправе принимать решения по вопросам повестки дня заседания в случае, если в заседании принимают участие не менее 50 процентов от установленного числа депутатов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Муниципальное Собрание нового созыва собирается на свое первое заседание в срок, который не может превышать 30 дней после избрания не менее 2/3 депутатов от установленного численного состава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Первое заседание вновь избранного муниципального Собрания открывает председатель избирательной комиссии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Повестка дня первого заседания нового состава муниципального Собрания должны содержать в обязательном порядке вопросы:</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результаты выборов в органы местного 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избрание Председателя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Процедуру оповещения депутатов об очередном заседании муниципального Собрания, формирования проекта повестки дня заседания осуществляет Председатель муниципального Собрания в соответствии с Регламентом.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Заседания муниципального Собрания проводятся по мере необходимости, но не реже одного раза в три месяца.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Внеочередное заседание муниципального Собрания должно быть собрано Председателем муниципального Собрания не позднее чем в двухнедельный срок по требованию комитета или комиссии, а также по требованию не менее 5 (одной трети от общего числа) депутатов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28. Полномочия Председателя муниципального Собрания, главы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Председатель муниципального Собрания занимается вопросами организационного обеспечения деятельности муниципального Собрания на </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непостоянной основе.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Решение об избрании Председателя муниципального Собрания принимается, если за кандидатуру проголосовало не менее половины от установленного числа депутатов.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Председатель муниципального Собрания избирается на срок полномочий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Порядок внесения предложений об избрании, отставке или освобождении председателя муниципального Собрания определяется Регламентом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Председатель организует работу муниципального Собрания, координирует деятельность его органов, руководит работой аппарата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Председатель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осуществляет руководство подготовкой заседаний;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контролирует и обеспечивает выполнение Регламента муниципального Собрания;</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3) в пределах своих полномочий, установленных настоящим Уставом и решениями муниципального Собрания, издает постановления и распоряжения по вопросам организации деятельности муниципального Собрания;</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3.1)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дает поручения депутатским комиссиям и комитетам по вопросам их ведения, координирует их деятельность;</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принимает меры по обеспечению гласности и учету общественного мнения в работе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осуществляет прием граждан и должностных лиц организаций, предприятий и учреждений в районном Собрании;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осуществляет иные права и обязанности, порученные ему муниципальным Собранием или возложенные на него действующим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Глава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представляет Новобурасский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подписывает и обнародует в порядке установленном настоящим Уставом, нормативные правовые акты, принятые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издает в пределах своих полномочий правовые акты;</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вправе требовать созыва внеочередного заседания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организует выполнение нормативных правовых актов муниципального Собрания в рамках своих полномочий;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обладает правом внесения в Муниципальное Собрание проектов нормативных правовых актов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организует проверку деятельности органов местной администрации Новобурасского района в соответствии с федеральными законами, законами Саратовской области и настоящим Уставом;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принимает меры по обеспеченности и защите интересов муниципального Собрания в судах, а также в соответствующих органах государственной власти и 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от имени муниципального Собрания подписывает исковые заявления в суды;</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получает от предприятий, учреждений и организаций, расположенн</w:t>
      </w:r>
      <w:r>
        <w:rPr>
          <w:rFonts w:ascii="Times New Roman" w:hAnsi="Times New Roman"/>
          <w:sz w:val="28"/>
          <w:szCs w:val="28"/>
        </w:rPr>
        <w:t>ых на территории Новобурасского</w:t>
      </w:r>
      <w:r w:rsidRPr="002B69B6">
        <w:rPr>
          <w:rFonts w:ascii="Times New Roman" w:hAnsi="Times New Roman"/>
          <w:sz w:val="28"/>
          <w:szCs w:val="28"/>
        </w:rPr>
        <w:t xml:space="preserve"> района сведения, необходимые для анализа социально-экономического развития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предлагает изменения и дополнения в Устав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12)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Глава Новобурасского района осуществляет полномочия в соответствии с федеральными законами, законами Саратовской области, настоящим Уставом.</w:t>
      </w:r>
    </w:p>
    <w:p w:rsidR="003622A8" w:rsidRPr="002B69B6" w:rsidRDefault="003622A8" w:rsidP="00C43A1F">
      <w:pPr>
        <w:spacing w:after="0" w:line="240" w:lineRule="auto"/>
        <w:jc w:val="both"/>
        <w:rPr>
          <w:rStyle w:val="a1"/>
          <w:rFonts w:ascii="Times New Roman" w:hAnsi="Times New Roman"/>
          <w:color w:val="auto"/>
          <w:sz w:val="28"/>
          <w:szCs w:val="28"/>
        </w:rPr>
      </w:pPr>
      <w:r w:rsidRPr="002B69B6">
        <w:rPr>
          <w:rFonts w:ascii="Times New Roman" w:hAnsi="Times New Roman"/>
          <w:sz w:val="28"/>
          <w:szCs w:val="28"/>
        </w:rPr>
        <w:tab/>
        <w:t xml:space="preserve">7. </w:t>
      </w:r>
      <w:r w:rsidRPr="002B69B6">
        <w:rPr>
          <w:rStyle w:val="a1"/>
          <w:rFonts w:ascii="Times New Roman" w:hAnsi="Times New Roman"/>
          <w:color w:val="auto"/>
          <w:sz w:val="28"/>
          <w:szCs w:val="28"/>
        </w:rPr>
        <w:t>В случае отсутствия главы Новобурасского района или невозможности исполнения им должностных обязанностей, его исполнительно-распорядительные функции осуществляет Секретарь муниципального Собрания. Нормативные правовые акты подписывает и обнародует Секретарь муниципального Собрания или председательствующий на заседании муниципального Собрания (избранный из числа депутатов на время отсутствия главы Новобурасского района).</w:t>
      </w:r>
    </w:p>
    <w:p w:rsidR="003622A8" w:rsidRPr="002B69B6" w:rsidRDefault="003622A8" w:rsidP="00C43A1F">
      <w:pPr>
        <w:spacing w:after="0" w:line="240" w:lineRule="auto"/>
        <w:jc w:val="both"/>
        <w:rPr>
          <w:rFonts w:ascii="Times New Roman" w:hAnsi="Times New Roman"/>
          <w:sz w:val="28"/>
          <w:szCs w:val="28"/>
        </w:rPr>
      </w:pPr>
      <w:r w:rsidRPr="002B69B6">
        <w:rPr>
          <w:rStyle w:val="a1"/>
          <w:rFonts w:ascii="Times New Roman" w:hAnsi="Times New Roman"/>
          <w:color w:val="auto"/>
          <w:sz w:val="28"/>
          <w:szCs w:val="28"/>
        </w:rPr>
        <w:tab/>
      </w:r>
      <w:r w:rsidRPr="002B69B6">
        <w:rPr>
          <w:rFonts w:ascii="Times New Roman" w:hAnsi="Times New Roman"/>
          <w:sz w:val="28"/>
          <w:szCs w:val="28"/>
        </w:rPr>
        <w:t>8. Глава Новобурасского района представляет муниципальному Собранию ежегодные отчеты о результатах своей деятельности, иных подведомственных ему органов местного самоуправления, в том числе о решении вопросов, поставленных муниципальным Собранием.</w:t>
      </w:r>
    </w:p>
    <w:p w:rsidR="003622A8" w:rsidRPr="002B69B6" w:rsidRDefault="003622A8" w:rsidP="00C43A1F">
      <w:pPr>
        <w:spacing w:after="0" w:line="240" w:lineRule="auto"/>
        <w:jc w:val="both"/>
        <w:rPr>
          <w:rStyle w:val="a1"/>
          <w:rFonts w:ascii="Times New Roman" w:hAnsi="Times New Roman"/>
          <w:color w:val="auto"/>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29. Взаимоотношения муниципального Собрания с органами государственной власти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Взаимоотношения муниципального Собрания с органами государственной власти строятся на основе федерального законодательства, Устава (Основного Закона) Саратовской области, законов Саратовской области, настоящего Устава, других нормативных правовых актов Новобурасского района, договоров и соглашений, заключенных между органами государственной власти и органами местного самоуправления.</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30. Глава Новобурасского района</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Глава Новобурасского района является высшим должностным лицом Новобурасского района и наделяется настоящим Уставом собственными полномочиями по решению вопросов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Глава Новобурасского  района избирается из состава депутатов муниципального Собрания на срок полномочий муниципального Собрания (5 лет) и является Председателем муниципального Собрания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Глава Новобурасского района не вправе: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заниматься предпринимательской деятельностью;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Саратовской области, ему не поручено участвовать в управлении этой организацией;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w:t>
      </w:r>
      <w:r>
        <w:rPr>
          <w:rFonts w:ascii="Times New Roman" w:hAnsi="Times New Roman"/>
          <w:sz w:val="28"/>
          <w:szCs w:val="28"/>
        </w:rPr>
        <w:t xml:space="preserve"> </w:t>
      </w:r>
      <w:r w:rsidRPr="002B69B6">
        <w:rPr>
          <w:rFonts w:ascii="Times New Roman" w:hAnsi="Times New Roman"/>
          <w:sz w:val="28"/>
          <w:szCs w:val="28"/>
        </w:rPr>
        <w:t>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Полномочия Главы Новобурасского района начинаются со дня его вступления в должность и прекращаются в день вступления в должность вновь избранного Главы Новобурасского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Глава Новобурасского района вступает в должность после принесения присяги: «Вступая в должность Главы Новобурасского района, клянусь соблюдать Конституцию Российской Федерации, федеральные законы, Устав (Основной Закон) Саратовской области, законы Саратовской области, Устав Новобурасского района, решения муниципального Собрания, уважать и охранять права и свободы человека и гражданина, защищать интересы жителей Новобурасского района, добросовестно выполнять возложенные на меня обязанности Главы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Присяга произносится в торжественной обстановке в присутствии депутатов муниципального Собрания и представителей общественности.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Глава Новобурасского района в своей деятельности подконтролен и подотчетен населению и муниципальному Собранию.</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31. Досрочное прекращение полномочий главы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полномочия главы Новобурасского района прекращаются досрочно в случае: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смерти;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отставки по собственному желанию;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2.1)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признания судом недееспособным или ограничено дееспособным;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признания судом безвестно отсутствующим или объявления умершим;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вступления в отношении его в законную силу обвинительного приговора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выезда за пределы Российской Федерации на постоянное место жительства;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w:t>
      </w:r>
      <w:r w:rsidRPr="002B69B6">
        <w:rPr>
          <w:rStyle w:val="a1"/>
          <w:rFonts w:ascii="Times New Roman" w:hAnsi="Times New Roman"/>
          <w:color w:val="auto"/>
          <w:sz w:val="28"/>
          <w:szCs w:val="28"/>
        </w:rPr>
        <w:t>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r w:rsidRPr="002B69B6">
        <w:rPr>
          <w:rFonts w:ascii="Times New Roman" w:hAnsi="Times New Roman"/>
          <w:sz w:val="28"/>
          <w:szCs w:val="28"/>
        </w:rPr>
        <w:t>;</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отзыва избирателями;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установленной в судебном порядке стойкой неспособности по состоянию здоровья осуществлять полномочия главы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изменения порядка формирования представительного органа муниципального района в соответствии с частью 5 статьи 35 Федерального закона «Об общих принципах организации местного самоуправления в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12)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13)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3622A8"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случае досрочного прекращения полномочий главы Новобурасского района Муниципальное Собрание назначает председательствующего на заседании из числа депутатов муниципального Собрания.</w:t>
      </w:r>
    </w:p>
    <w:p w:rsidR="003622A8" w:rsidRPr="00C43A1F" w:rsidRDefault="003622A8" w:rsidP="009C3823">
      <w:pPr>
        <w:pStyle w:val="BodyText2"/>
        <w:spacing w:after="0" w:line="240" w:lineRule="auto"/>
        <w:ind w:firstLine="708"/>
        <w:jc w:val="both"/>
        <w:rPr>
          <w:rFonts w:ascii="Times New Roman" w:hAnsi="Times New Roman"/>
          <w:color w:val="000000"/>
          <w:sz w:val="28"/>
          <w:szCs w:val="28"/>
        </w:rPr>
      </w:pPr>
      <w:r w:rsidRPr="00C43A1F">
        <w:rPr>
          <w:rFonts w:ascii="Times New Roman" w:hAnsi="Times New Roman"/>
          <w:color w:val="000000"/>
          <w:sz w:val="28"/>
          <w:szCs w:val="28"/>
        </w:rPr>
        <w:t>3. В случае, если избранный из состава представительного органа муниципального рай</w:t>
      </w:r>
      <w:r>
        <w:rPr>
          <w:rFonts w:ascii="Times New Roman" w:hAnsi="Times New Roman"/>
          <w:color w:val="000000"/>
          <w:sz w:val="28"/>
          <w:szCs w:val="28"/>
        </w:rPr>
        <w:t>она глава муниципального района</w:t>
      </w:r>
      <w:r w:rsidRPr="00C43A1F">
        <w:rPr>
          <w:rFonts w:ascii="Times New Roman" w:hAnsi="Times New Roman"/>
          <w:color w:val="000000"/>
          <w:sz w:val="28"/>
          <w:szCs w:val="28"/>
        </w:rPr>
        <w:t>, полномочия которого прекращены досрочно на основании решения представительного органа муниципального района  об удалении его в отставку, обжалует в судебном порядке указанное решение, представительный орган муниципального района не вправе принимать решение об избрании из своего состава главы муниципального образования до вступления решения суда в законную силу.</w:t>
      </w:r>
      <w:r>
        <w:rPr>
          <w:rFonts w:ascii="Times New Roman" w:hAnsi="Times New Roman"/>
          <w:color w:val="000000"/>
          <w:sz w:val="28"/>
          <w:szCs w:val="28"/>
        </w:rPr>
        <w:t xml:space="preserve"> </w:t>
      </w:r>
    </w:p>
    <w:p w:rsidR="003622A8" w:rsidRPr="00C43A1F" w:rsidRDefault="003622A8" w:rsidP="00C43A1F">
      <w:pPr>
        <w:pStyle w:val="BodyText2"/>
        <w:spacing w:after="0" w:line="240" w:lineRule="auto"/>
        <w:jc w:val="both"/>
        <w:rPr>
          <w:rFonts w:ascii="Times New Roman" w:hAnsi="Times New Roman"/>
          <w:color w:val="000000"/>
          <w:sz w:val="28"/>
          <w:szCs w:val="28"/>
        </w:rPr>
      </w:pPr>
      <w:r>
        <w:rPr>
          <w:rFonts w:ascii="Times New Roman" w:hAnsi="Times New Roman"/>
          <w:sz w:val="28"/>
          <w:szCs w:val="28"/>
        </w:rPr>
        <w:t>4</w:t>
      </w:r>
      <w:r w:rsidRPr="00C43A1F">
        <w:rPr>
          <w:rFonts w:ascii="Times New Roman" w:hAnsi="Times New Roman"/>
          <w:color w:val="000000"/>
          <w:sz w:val="28"/>
          <w:szCs w:val="28"/>
        </w:rPr>
        <w:t>. Глава муниципального района , в отношении которого представительным органом муниципального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3622A8" w:rsidRPr="009C3823" w:rsidRDefault="003622A8" w:rsidP="00C43A1F">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Суд должен рассмотреть заявление и принять решение не позднее чем через 10 дней со дня подачи за</w:t>
      </w:r>
      <w:r>
        <w:rPr>
          <w:rFonts w:ascii="Times New Roman" w:hAnsi="Times New Roman"/>
          <w:color w:val="000000"/>
          <w:sz w:val="28"/>
          <w:szCs w:val="28"/>
        </w:rPr>
        <w:t>явления."</w:t>
      </w:r>
    </w:p>
    <w:p w:rsidR="003622A8" w:rsidRPr="002B69B6" w:rsidRDefault="003622A8" w:rsidP="009C3823">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w:t>
      </w:r>
      <w:r w:rsidRPr="002B69B6">
        <w:rPr>
          <w:rFonts w:ascii="Times New Roman" w:hAnsi="Times New Roman"/>
          <w:sz w:val="28"/>
          <w:szCs w:val="28"/>
        </w:rPr>
        <w:t>. Полномочия главы муниципального района, прекращаются досрочно также в связи с утратой доверия Президента Российской Федерации в случаях:</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1) несоблюдения главой муниципального района, их супругами и несовершеннолетними детьми запрета, установленного Федеральным </w:t>
      </w:r>
      <w:hyperlink r:id="rId13" w:history="1">
        <w:r w:rsidRPr="002B69B6">
          <w:rPr>
            <w:rFonts w:ascii="Times New Roman" w:hAnsi="Times New Roman"/>
            <w:sz w:val="28"/>
            <w:szCs w:val="28"/>
          </w:rPr>
          <w:t>законом</w:t>
        </w:r>
      </w:hyperlink>
      <w:r w:rsidRPr="002B69B6">
        <w:rPr>
          <w:rFonts w:ascii="Times New Roman" w:hAnsi="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2) установления в отношении избранных на муниципальных выборах главы муниципального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w:t>
      </w:r>
      <w:r>
        <w:rPr>
          <w:rFonts w:ascii="Times New Roman" w:hAnsi="Times New Roman"/>
          <w:sz w:val="28"/>
          <w:szCs w:val="28"/>
        </w:rPr>
        <w:t xml:space="preserve"> </w:t>
      </w:r>
      <w:r w:rsidRPr="002B69B6">
        <w:rPr>
          <w:rFonts w:ascii="Times New Roman" w:hAnsi="Times New Roman"/>
          <w:sz w:val="28"/>
          <w:szCs w:val="28"/>
        </w:rPr>
        <w:t>период, когда указанные лица были зарегистрированы в качестве кандидатов на выборах соответственно главы муниципального района, главы городского округа.</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ind w:firstLine="540"/>
        <w:rPr>
          <w:rFonts w:ascii="Times New Roman" w:hAnsi="Times New Roman"/>
          <w:b/>
          <w:sz w:val="28"/>
          <w:szCs w:val="28"/>
        </w:rPr>
      </w:pPr>
      <w:r w:rsidRPr="002B69B6">
        <w:rPr>
          <w:rFonts w:ascii="Times New Roman" w:hAnsi="Times New Roman"/>
          <w:b/>
          <w:sz w:val="28"/>
          <w:szCs w:val="28"/>
        </w:rPr>
        <w:t>Статья 32. Администрация Новобурасского района</w:t>
      </w:r>
    </w:p>
    <w:p w:rsidR="003622A8" w:rsidRPr="002B69B6" w:rsidRDefault="003622A8" w:rsidP="00C43A1F">
      <w:pPr>
        <w:pStyle w:val="BodyText2"/>
        <w:spacing w:after="0" w:line="240" w:lineRule="auto"/>
        <w:ind w:firstLine="540"/>
        <w:rPr>
          <w:rFonts w:ascii="Times New Roman" w:hAnsi="Times New Roman"/>
          <w:b/>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Администрация Новобурасского района – исполнительно-распорядительный орган местного самоуправления,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Администрацией Новобурасского района руководит глава администрации Новобурасского района на принципах единоначалия.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Администрация Новобурасского района обладает правами юридического лица.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Администрация Новобурасского района осуществляет свою деятельность в соответствии с законодательством Российской Федерации и законами Саратовской области, настоящим Уставом, решениями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Финансирование администрации Новобурасского района осуществляется за счет средств местного бюджета, предусмотренных отдельной статьей.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 xml:space="preserve"> </w:t>
      </w:r>
      <w:r w:rsidRPr="002B69B6">
        <w:rPr>
          <w:rFonts w:ascii="Times New Roman" w:hAnsi="Times New Roman"/>
          <w:sz w:val="28"/>
          <w:szCs w:val="28"/>
        </w:rPr>
        <w:tab/>
        <w:t>6. Администрация Новобурасского муниципального района исполняет возложенные полномочия администрации Новобурасского муниципального образования Новобурасского муниципального района Саратовской области в соответствии с уставом Новобурасского муниципального образования Новобурасского муниципального района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33. Структура администрации Новобурасского района</w:t>
      </w:r>
    </w:p>
    <w:p w:rsidR="003622A8" w:rsidRPr="002B69B6" w:rsidRDefault="003622A8" w:rsidP="00C43A1F">
      <w:pPr>
        <w:pStyle w:val="BodyText2"/>
        <w:spacing w:after="0" w:line="240" w:lineRule="auto"/>
        <w:ind w:firstLine="708"/>
        <w:rPr>
          <w:rFonts w:ascii="Times New Roman" w:hAnsi="Times New Roman"/>
          <w:b/>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Структура администрации Новобурасского района утверждается муниципальным Собранием по представлению главы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Глава администрации Новобурасского района назначается на должность главой Новобурасского района по согласованию с муниципальным Собранием, в соответствии с порядком проведения конкурса, установленного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В структуру администрации Новобурасского района входят отраслевые (функциональные) и территориальные отделы администрации Новобурасского района, которые могут обладать правами юридического лица.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Штатное расписание администрации Новобурасского района и ее структурных подразделений, в том числе обладающие правом юридического</w:t>
      </w:r>
      <w:r>
        <w:rPr>
          <w:rFonts w:ascii="Times New Roman" w:hAnsi="Times New Roman"/>
          <w:sz w:val="28"/>
          <w:szCs w:val="28"/>
        </w:rPr>
        <w:t xml:space="preserve"> </w:t>
      </w:r>
      <w:r w:rsidRPr="002B69B6">
        <w:rPr>
          <w:rFonts w:ascii="Times New Roman" w:hAnsi="Times New Roman"/>
          <w:sz w:val="28"/>
          <w:szCs w:val="28"/>
        </w:rPr>
        <w:t>лица, финансируемых из бюджета Новобурасского района, утверждается в порядке, установленном главой Новобурасского района, в соответствии с расходами, предусмотренными в бюджете Новобурасского района на содержание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34. Глава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Глава администрации Новобурасского района назначается на должность по контракту, заключаемому с главой Новобурасского района по результатам конкурса на замещение должности главы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Контракт с главой администрации Новобурасского района заключается на срок полномочий муниципального Собрания, принявшего решение о назначении лица на должность главы администрации (до дня начала работы муниципального Собрания нового созыва), но не менее чем на два года и не более чем пять лет.</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Глава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подконтролен и подотчетен муниципальному Собранию;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представляет муниципальному Собранию в срок до 25 декабря ежегодные отчеты о результатах своей деятельности и деятельности местной администрации, в том числе о решении вопросов, поставленных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2.1) представляет Совету Новобурассского муниципального образования ежегодные отчеты по исполнению полномочий администрации Новобурасского муниципального образования Новобурасского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Должность главы администрации Новобурасского района может занять гражданин, обладающий в соответствии с законодательством Российской Федерации активным избирательным правом.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3. Общее число членов конкурсной комиссии в Новобурасском муниципальном районе устанавливается решением муниципального Собрания. </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При формировании конкурсной комиссии в муниципальном районе одна треть членов конкурсной комиссии назначается муниципальным Собранием, одна треть – Советом Новобурасского муниципального образования, а одна треть Саратовской областной Думой по представлению Губернатора Саратовской области.</w:t>
      </w:r>
      <w:r w:rsidRPr="002B69B6">
        <w:rPr>
          <w:rFonts w:ascii="Times New Roman" w:hAnsi="Times New Roman"/>
          <w:sz w:val="28"/>
          <w:szCs w:val="28"/>
        </w:rPr>
        <w:tab/>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Глава администрации Новобурасского района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w:t>
      </w:r>
      <w:r>
        <w:rPr>
          <w:rFonts w:ascii="Times New Roman" w:hAnsi="Times New Roman"/>
          <w:sz w:val="28"/>
          <w:szCs w:val="28"/>
        </w:rPr>
        <w:t xml:space="preserve"> </w:t>
      </w:r>
      <w:r w:rsidRPr="002B69B6">
        <w:rPr>
          <w:rFonts w:ascii="Times New Roman" w:hAnsi="Times New Roman"/>
          <w:sz w:val="28"/>
          <w:szCs w:val="28"/>
        </w:rPr>
        <w:t>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Указанные лица не вправе входить в состав органов управления, попечительских 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Полномочия главы администрации Новобурасского района прекращаются досрочно в случае: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смерти;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отставки по собственному желанию;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расторжения контракта в соответствии с пунктом 6 настоящей статьи;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отрешения от должности Губернатором Саратовской области в порядке и случаях, предусмотренных федеральным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признания судом недееспособным или ограниченно дееспособным;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признания судом безвестно отсутствующим или объявления умершим;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вступления в отношении его в законную силу обвинительного приговора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выезда за пределы Российской Федерации на постоянное место жительства;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преобразования муниципального района,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увеличения численности избирателей муниципального района более чем на 25 процентов, произошедшего вследствие изменения границ муниципального района или объединения муниципальных районов.</w:t>
      </w:r>
    </w:p>
    <w:p w:rsidR="003622A8" w:rsidRPr="009C3823" w:rsidRDefault="003622A8" w:rsidP="009C3823">
      <w:pPr>
        <w:widowControl w:val="0"/>
        <w:autoSpaceDE w:val="0"/>
        <w:autoSpaceDN w:val="0"/>
        <w:adjustRightInd w:val="0"/>
        <w:spacing w:after="0" w:line="240" w:lineRule="auto"/>
        <w:ind w:firstLine="540"/>
        <w:jc w:val="both"/>
        <w:rPr>
          <w:rFonts w:ascii="Times New Roman" w:hAnsi="Times New Roman"/>
          <w:sz w:val="28"/>
          <w:szCs w:val="28"/>
        </w:rPr>
      </w:pPr>
      <w:r w:rsidRPr="009C3823">
        <w:rPr>
          <w:rFonts w:ascii="Times New Roman" w:hAnsi="Times New Roman"/>
          <w:sz w:val="28"/>
          <w:szCs w:val="28"/>
        </w:rPr>
        <w:t>- допущение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Контракт с главой администрации Новобурасского района может быть расторгнут по соглашению сторон или в судебном порядке на основании заявления: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муниципального Собрания Новобурасского района или главы Новобурасского района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4 настоящей статьи;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Губернатора Саратовской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Саратовской области, а также в связи с несоблюдением ограничений, установленных частью 4 настоящей статьи;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главы администрации Новобурасского района – в связи с нарушением условий контракта главой Новобурасского района и (или) органами государственной власти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r>
    </w:p>
    <w:p w:rsidR="003622A8" w:rsidRPr="002B69B6" w:rsidRDefault="003622A8" w:rsidP="00C43A1F">
      <w:pPr>
        <w:pStyle w:val="BodyText2"/>
        <w:spacing w:after="0" w:line="240" w:lineRule="auto"/>
        <w:ind w:firstLine="708"/>
        <w:jc w:val="both"/>
        <w:rPr>
          <w:rFonts w:ascii="Times New Roman" w:hAnsi="Times New Roman"/>
          <w:b/>
          <w:sz w:val="28"/>
          <w:szCs w:val="28"/>
        </w:rPr>
      </w:pPr>
      <w:r w:rsidRPr="002B69B6">
        <w:rPr>
          <w:rFonts w:ascii="Times New Roman" w:hAnsi="Times New Roman"/>
          <w:b/>
          <w:sz w:val="28"/>
          <w:szCs w:val="28"/>
        </w:rPr>
        <w:t>Статья 35. Полномочия главы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сфере осуществления исполнительно-распорядительной деятельности, глава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осуществляет общее руководство деятельностью администрации Новобурасского района, ее структурных подразделений по решению всех вопросов, отнесенных к компетенции администрации;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заключает от имени администрации Новобурасского района договоры в пределах своей компетенции;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разрабатывает и представляет на утверждение муниципального Собрания Новобурасского района структуру администрации Новобурасского района, формирует штат администрации в пределах утвержденных в бюджете средств на содержание администрации;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утверждает положения о структурных подразделениях администрации;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осуществляет функции распорядителя бюджетных средств при исполнении местного бюджета (за исключением средств по расходам, связанным с деятельностью муниципального Собрания Новобурасского района и депутатов);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разрабатывает и вносит в Муниципальное Собрание Новобурасского района на утверждение проект  бюджета Новобурасского района, планы и программы социально-экономического развития Новобурасского района, а также отчеты об их исполнении;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назначает на должность и освобождает от должности заместителей главы администрации, руководителей структурных подразделений администрации Новобурасского района, в том числе обладающих правами юридического лица, должностных лиц администрации Новобурасского района, применяет м</w:t>
      </w:r>
      <w:r>
        <w:rPr>
          <w:rFonts w:ascii="Times New Roman" w:hAnsi="Times New Roman"/>
          <w:sz w:val="28"/>
          <w:szCs w:val="28"/>
        </w:rPr>
        <w:t>еры поощрения и</w:t>
      </w:r>
      <w:r w:rsidRPr="002B69B6">
        <w:rPr>
          <w:rFonts w:ascii="Times New Roman" w:hAnsi="Times New Roman"/>
          <w:sz w:val="28"/>
          <w:szCs w:val="28"/>
        </w:rPr>
        <w:t xml:space="preserve"> дисциплинарного взыскания, обеспечивает исполнение трудового законодательства и законодательства о муниципальной службе;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 назначает на должность и освобождает от должности, применяет меры поощрения и  дисциплинарного взыскания, обеспечивает исполнение трудово</w:t>
      </w:r>
      <w:r>
        <w:rPr>
          <w:rFonts w:ascii="Times New Roman" w:hAnsi="Times New Roman"/>
          <w:sz w:val="28"/>
          <w:szCs w:val="28"/>
        </w:rPr>
        <w:t>го законодательства в отношении</w:t>
      </w:r>
      <w:r w:rsidRPr="002B69B6">
        <w:rPr>
          <w:rFonts w:ascii="Times New Roman" w:hAnsi="Times New Roman"/>
          <w:sz w:val="28"/>
          <w:szCs w:val="28"/>
        </w:rPr>
        <w:t xml:space="preserve"> руководителей муниципальных предприятий и учреждений;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 xml:space="preserve">- обеспечивает выполнение мероприятий мобилизационной подготовки и защиты государственной тайны в соответствии с федеральным законодательством </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осуществляет иные полномочия, предусмотренные настоящим Уставом.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сфере взаимодействия с муниципальным Собранием, глава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вносит на рассмотрение в Муниципальное Собрание проекты нормативных правовых актов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вносит на утверждение муниципального Собрания проекты местного бюджета Новобурасского района и отчеты о его исполнении;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вносит предложения о созыве внеочередных заседаний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предлагает вопросы в повестку дня заседаний муниципального Собрания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представляет на утверждение муниципального Собрания планы и программы социально-экономического развития Новобурасского района, отчеты об их исполнении.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Глава администрации Новобурасского района издает по вопросам своего ведения постановления и распоряжения, которые вступают в силу с момента их подписания, если иной порядок не установлен действующим законодательством, настоящим Уставом, постановлением (распоряжением).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Глава администрации Новобурасского района несет ответственность за деятельность структурных подразделений администрации Новобурасского района, в том числе обладающих правами юридического лица.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20"/>
        <w:jc w:val="both"/>
        <w:rPr>
          <w:rFonts w:ascii="Times New Roman" w:hAnsi="Times New Roman"/>
          <w:b/>
          <w:sz w:val="28"/>
          <w:szCs w:val="28"/>
        </w:rPr>
      </w:pPr>
      <w:r w:rsidRPr="002B69B6">
        <w:rPr>
          <w:rFonts w:ascii="Times New Roman" w:hAnsi="Times New Roman"/>
          <w:b/>
          <w:sz w:val="28"/>
          <w:szCs w:val="28"/>
        </w:rPr>
        <w:t>Статья 36. Первый заместитель, заместители главы администрации Новобурасского района.</w:t>
      </w:r>
    </w:p>
    <w:p w:rsidR="003622A8" w:rsidRPr="002B69B6" w:rsidRDefault="003622A8" w:rsidP="00C43A1F">
      <w:pPr>
        <w:pStyle w:val="BodyText2"/>
        <w:spacing w:after="0" w:line="240" w:lineRule="auto"/>
        <w:ind w:firstLine="720"/>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Первого заместителя, заместителей главы администрации Новобурасского района на должность назначает глава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Первый заместитель, заместители главы администрации Новобурасского района осуществляют свои полномочия в соответствии с настоящим уставом.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В период временного отсутствия главы администрации Новобурасского района, его полномочия осуществляет первый заместитель в полном объеме, если иное не предусмотрено главой администрации Новобурасского района в распоряжении о назначении на исполнение обязанностей.</w:t>
      </w:r>
    </w:p>
    <w:p w:rsidR="003622A8" w:rsidRPr="002B69B6" w:rsidRDefault="003622A8" w:rsidP="00C43A1F">
      <w:pPr>
        <w:pStyle w:val="BodyText2"/>
        <w:spacing w:after="0" w:line="240" w:lineRule="auto"/>
        <w:ind w:firstLine="708"/>
        <w:jc w:val="both"/>
        <w:rPr>
          <w:rFonts w:ascii="Times New Roman" w:hAnsi="Times New Roman"/>
          <w:sz w:val="28"/>
          <w:szCs w:val="28"/>
        </w:rPr>
      </w:pPr>
      <w:r w:rsidRPr="002B69B6">
        <w:rPr>
          <w:rFonts w:ascii="Times New Roman" w:hAnsi="Times New Roman"/>
          <w:sz w:val="28"/>
          <w:szCs w:val="28"/>
        </w:rPr>
        <w:t>4. В период временного отсутствия главы администрации Новобурасского муниципального района и первого заместителя главы администрации Новобурасского муниципального района  заместитель главы администрации Новобурасского муниципального  района –начальник отдела по сельскому хозяйству осуществляет полномочия главы администрации Новобурасского муниципального района в полном объеме, в том числе производит назначение на должность первого заместителя главы администрации Новобурасского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37. Полномочия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К компетенции администрации Новобурасского района относится: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обеспечение исполнения решений муниципального Собрания  по реализации вопросов местного значения, в соответствии с федеральными и областными законами, нормативными правовыми актами муниципального Собрания и главы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осуществление отдельных государственных полномочий, переданных органам местного самоуправления федеральными законами и законами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подготовка проектов, постановлений и распоряжений, главы администрации Новобурасского района, иных муниципальных правовых актов;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разработка программ и планов социально-экономического развития Новобурасского района и обеспечение их выполнения;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разработка бюджета Новобурасского района, обеспечения его исполнения и подготовка отчета об его исполнении;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управление и распоряжение муниципальной собственностью;</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проведение в Новобурасском районе единой финансовой и налоговой политики;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организация мероприятий межпоселенческого  характера по охране окружающей среды;</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координация деятельности учреждений и организаций, здравоохранения, культуры, физической культуры и спорта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осуществление функций по опеке и попечительству</w:t>
      </w:r>
      <w:r w:rsidRPr="002B69B6">
        <w:rPr>
          <w:rFonts w:ascii="Times New Roman" w:hAnsi="Times New Roman"/>
          <w:sz w:val="28"/>
          <w:szCs w:val="28"/>
          <w:u w:val="single"/>
        </w:rPr>
        <w:t>;</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11) выполнение функций в области жилищных отношений и коммунально-бытового хозяйства в соответствии с федеральным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Администрация Новобурасского района обладает иными полномочиями, определенными федеральными законами, законами Саратовской области, настоящим Уставом.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Функции и полномочия органов администрации Новобурасского района, а также организация и порядок их деятельности определяются положениями о них, утверждаемыми муниципальным Собранием в случае наделения их статусом юридического лица.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38. Основные формы взаимодействия администрации Новобурасского района 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Администрация Новобурасского района и Муниципальное Собрание обязаны взаимодействовать в интересах населения на основе разграничения функций и полномочий, руководствуясь общностью решаемых задач, принципами народовластия, законности и гласности.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Муниципальное Собрание и администрация Новобурасского района направляют друг другу планы работ, принятые акты и другую информацию в порядке, предусмотренном протоколами информационного обмена.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Постановления и распоряжения администрации Новобурасского района направляются в муниципальное Собрание. Муниципальное Собрание вправе обратиться к главе Новобурасского района с предложением о внесении изменений в указанные акты, приостановлении или отмене их действия.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39. Контрольно-счетная комиссия Новобурасского района</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ind w:firstLine="720"/>
        <w:jc w:val="both"/>
        <w:rPr>
          <w:rFonts w:ascii="Times New Roman" w:hAnsi="Times New Roman"/>
          <w:sz w:val="28"/>
          <w:szCs w:val="28"/>
        </w:rPr>
      </w:pPr>
      <w:r w:rsidRPr="002B69B6">
        <w:rPr>
          <w:rFonts w:ascii="Times New Roman" w:hAnsi="Times New Roman"/>
          <w:sz w:val="28"/>
          <w:szCs w:val="28"/>
        </w:rPr>
        <w:t>1. Контрольно-счетная комиссия Новобурасского района образуется муниципальным Собранием Новобурасского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Порядок организации и деятельности контрольно-счетной комиссии Новобурасского района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6 октября 2003 г. № 131-ФЗ «Об общих принципах организации местного самоуправления в Российской Федерации»,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w:t>
      </w:r>
      <w:r>
        <w:rPr>
          <w:rFonts w:ascii="Times New Roman" w:hAnsi="Times New Roman"/>
          <w:sz w:val="28"/>
          <w:szCs w:val="28"/>
        </w:rPr>
        <w:t xml:space="preserve"> </w:t>
      </w:r>
      <w:r w:rsidRPr="002B69B6">
        <w:rPr>
          <w:rFonts w:ascii="Times New Roman" w:hAnsi="Times New Roman"/>
          <w:sz w:val="28"/>
          <w:szCs w:val="28"/>
        </w:rPr>
        <w:t>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40. Избирательная комиссия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 Избирательная комиссия Новобурасского района является муниципальным органом и  не входит в структуру органов местного самоуправления, организует </w:t>
      </w:r>
      <w:r w:rsidRPr="00C43A1F">
        <w:rPr>
          <w:rFonts w:ascii="Times New Roman" w:hAnsi="Times New Roman"/>
          <w:color w:val="000000"/>
          <w:sz w:val="28"/>
          <w:szCs w:val="28"/>
        </w:rPr>
        <w:t>подготовку, проведение выборов депутатов муниципального Собрания, подготовку</w:t>
      </w:r>
      <w:r w:rsidRPr="002B69B6">
        <w:rPr>
          <w:rFonts w:ascii="Times New Roman" w:hAnsi="Times New Roman"/>
          <w:sz w:val="28"/>
          <w:szCs w:val="28"/>
        </w:rPr>
        <w:t xml:space="preserve"> и проведение местного референдума, голосования по отзыву депутата муниципального Собрания, голосования по вопросам изменения границ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Избирательная комиссия Новобурасского района формируется муниципальным Собранием в соо</w:t>
      </w:r>
      <w:r>
        <w:rPr>
          <w:rFonts w:ascii="Times New Roman" w:hAnsi="Times New Roman"/>
          <w:sz w:val="28"/>
          <w:szCs w:val="28"/>
        </w:rPr>
        <w:t>тветствии с федеральным законом</w:t>
      </w:r>
      <w:r w:rsidRPr="002B69B6">
        <w:rPr>
          <w:rFonts w:ascii="Times New Roman" w:hAnsi="Times New Roman"/>
          <w:sz w:val="28"/>
          <w:szCs w:val="28"/>
        </w:rPr>
        <w:t>, законом  Саратовской области в количестве восьми членов с правом решающего голоса.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Полномочия избирательной комиссии Новобурасского района, порядок формирования и гарантии ее деятельности определяются</w:t>
      </w:r>
      <w:r>
        <w:rPr>
          <w:rFonts w:ascii="Times New Roman" w:hAnsi="Times New Roman"/>
          <w:sz w:val="28"/>
          <w:szCs w:val="28"/>
        </w:rPr>
        <w:t xml:space="preserve"> федеральным законом, законом </w:t>
      </w:r>
      <w:r w:rsidRPr="002B69B6">
        <w:rPr>
          <w:rFonts w:ascii="Times New Roman" w:hAnsi="Times New Roman"/>
          <w:sz w:val="28"/>
          <w:szCs w:val="28"/>
        </w:rPr>
        <w:t>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Срок полномочий избирательной комиссии Новобурасского района составляет пять лет.</w:t>
      </w:r>
    </w:p>
    <w:p w:rsidR="003622A8" w:rsidRPr="002B69B6" w:rsidRDefault="003622A8" w:rsidP="009C3823">
      <w:pPr>
        <w:pStyle w:val="BodyText2"/>
        <w:spacing w:after="0" w:line="240" w:lineRule="auto"/>
        <w:rPr>
          <w:rFonts w:ascii="Times New Roman" w:hAnsi="Times New Roman"/>
          <w:b/>
          <w:bCs/>
          <w:sz w:val="28"/>
          <w:szCs w:val="28"/>
        </w:rPr>
      </w:pPr>
    </w:p>
    <w:p w:rsidR="003622A8" w:rsidRPr="002B69B6" w:rsidRDefault="003622A8" w:rsidP="00C43A1F">
      <w:pPr>
        <w:pStyle w:val="BodyText2"/>
        <w:spacing w:after="0" w:line="240" w:lineRule="auto"/>
        <w:ind w:firstLine="720"/>
        <w:rPr>
          <w:rFonts w:ascii="Times New Roman" w:hAnsi="Times New Roman"/>
          <w:b/>
          <w:bCs/>
          <w:sz w:val="28"/>
          <w:szCs w:val="28"/>
        </w:rPr>
      </w:pPr>
      <w:r w:rsidRPr="002B69B6">
        <w:rPr>
          <w:rFonts w:ascii="Times New Roman" w:hAnsi="Times New Roman"/>
          <w:b/>
          <w:bCs/>
          <w:sz w:val="28"/>
          <w:szCs w:val="28"/>
        </w:rPr>
        <w:t>Статья 41. Муниципальная служба.</w:t>
      </w:r>
    </w:p>
    <w:p w:rsidR="003622A8" w:rsidRPr="002B69B6" w:rsidRDefault="003622A8" w:rsidP="00C43A1F">
      <w:pPr>
        <w:pStyle w:val="BodyText2"/>
        <w:spacing w:after="0" w:line="240" w:lineRule="auto"/>
        <w:ind w:firstLine="720"/>
        <w:jc w:val="both"/>
        <w:rPr>
          <w:rFonts w:ascii="Times New Roman" w:hAnsi="Times New Roman"/>
          <w:bCs/>
          <w:sz w:val="28"/>
          <w:szCs w:val="28"/>
        </w:rPr>
      </w:pP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Муниципальная служба – профессиональная деятельность граждан, которая осуществляется на постоянной основе на должностях муниципальной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службы, замещаемых путем заключения трудового договора (контракта).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муниципального района, в соответствии с федеральным и областным законодательством, осуществляют следующие полномочия в области муниципальной службы:</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а) принятие муниципальных правовых актов по вопросам муниципальной службы;</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б) установление наименования должностей муниципальной службы в соответствии с реестром муниципальных должностей в Саратовской области, утвержденных законом области, порядка ведения реестра муниципальных служащих;</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в) определение квалификационных требований к поступающим на муниципальную службу в соответствии с действующим законодательством о муниципальной службе;</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г) организация порядка поступления на муниципальную службу, ее прохождения и прекращения, выхода на пенсию;</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д) определение прав и обязанностей муниципальных служащих в соответствии с федеральным и областным законодательством;</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е) установление в соответствии с законами области размеров и условий оплаты труда муниципальных служащих, надбавок и дополнительных выплат к должностным окладам, видов поощрения;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ж) предоставление гарантий муниципальным служащим;</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з) организация кадровой работы в Новобурасском районе.</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Квалификационные требования к уровню профессионального образования, стажу муниципальной службы или стажу работы по специальности, профессиональным знаниям и навыкам, порядок аттестации устанавливаются муниципальными правовыми актами муниципального Собрания в соответствии с законами области.</w:t>
      </w:r>
    </w:p>
    <w:p w:rsidR="003622A8" w:rsidRPr="002B69B6" w:rsidRDefault="003622A8" w:rsidP="00C43A1F">
      <w:pPr>
        <w:spacing w:after="0" w:line="240" w:lineRule="auto"/>
        <w:jc w:val="both"/>
        <w:rPr>
          <w:rFonts w:ascii="Times New Roman" w:hAnsi="Times New Roman"/>
          <w:bCs/>
          <w:sz w:val="28"/>
          <w:szCs w:val="28"/>
        </w:rPr>
      </w:pPr>
      <w:r w:rsidRPr="002B69B6">
        <w:rPr>
          <w:rFonts w:ascii="Times New Roman" w:hAnsi="Times New Roman"/>
          <w:bCs/>
          <w:sz w:val="28"/>
          <w:szCs w:val="28"/>
        </w:rPr>
        <w:tab/>
        <w:t>2. Правовой статус муниципального служащего.</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Муниципальный служащий исполняет обязанности по должности муниципальной службы в порядке, определенном муниципальными правовыми актами в соответствии с федеральными законами и законами области, за денежное вознаграждение, выплачиваемое за счет средств местного бюджета.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Основные права, обязанности муниципального служащего, ограничения и запреты, связанные с муниципальной службой, устанавливаются Федеральными законами.</w:t>
      </w:r>
    </w:p>
    <w:p w:rsidR="003622A8" w:rsidRPr="002B69B6" w:rsidRDefault="003622A8" w:rsidP="00C43A1F">
      <w:pPr>
        <w:spacing w:after="0" w:line="240" w:lineRule="auto"/>
        <w:rPr>
          <w:rFonts w:ascii="Times New Roman" w:hAnsi="Times New Roman"/>
          <w:sz w:val="28"/>
          <w:szCs w:val="28"/>
        </w:rPr>
      </w:pPr>
      <w:r w:rsidRPr="002B69B6">
        <w:rPr>
          <w:rFonts w:ascii="Times New Roman" w:hAnsi="Times New Roman"/>
          <w:sz w:val="28"/>
          <w:szCs w:val="28"/>
        </w:rPr>
        <w:tab/>
        <w:t>3. Порядок поступления и прохождения муниципальной службы, гарантии, предоставляемые муниципальному служащему.</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Поступление на муниципальную службу осуществляется в порядке назначения на должность муниципальной службы или на конкурсной основе на условиях трудового договора (контракта) в соответствии с действующим законодательством.</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Право поступления на муниципальную службу имеют граждане, достигшие возраста 18 лет, владеющие государственным языком Российской Федерации,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соответствующие квалификационным требованиям, установленным действующим законодательством для замещения должностей муниципальной службы, при отсутствии обстоятельств, указанных в федеральном законе в качестве ограничений, связанных с муниципальной службой.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3) Муниципальному служащему гарантируется: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а) условия работы, обеспечивающие исполнение им должностных обязанностей в соответствии с должностной инструкцией;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б) право на своевременное и в полном объеме получение денежного содержания;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в)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г) медицинское обслуживание муниципального служащего и членов его семьи, в том числе после выхода муниципального служащего на пенсию;</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д)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е)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ж)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з)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условиях установленных федеральными законами.</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4)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муниципальному служащему предоставляются гарантии, установленные трудовым законодательством.</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5) Порядок  поступления на муниципальную службу, сроки полномочий муниципальных служащих, квалификационные требования, аттестация, основания и порядок прекращения муниципальной службы, денежное содержание, поощрение и дисциплинарная ответственность муниципального служащего, а также гарантии, предоставляемые, муниципальному служащему устанавливается федеральным законодательством и законодательством области и закрепляются муниципальными правовыми актами муниципального Собрания.</w:t>
      </w:r>
    </w:p>
    <w:p w:rsidR="003622A8" w:rsidRPr="002B69B6" w:rsidRDefault="003622A8" w:rsidP="00C43A1F">
      <w:pPr>
        <w:spacing w:after="0" w:line="240" w:lineRule="auto"/>
        <w:rPr>
          <w:rFonts w:ascii="Times New Roman" w:hAnsi="Times New Roman"/>
          <w:sz w:val="28"/>
          <w:szCs w:val="28"/>
        </w:rPr>
      </w:pPr>
      <w:r w:rsidRPr="002B69B6">
        <w:rPr>
          <w:rFonts w:ascii="Times New Roman" w:hAnsi="Times New Roman"/>
          <w:sz w:val="28"/>
          <w:szCs w:val="28"/>
        </w:rPr>
        <w:tab/>
        <w:t>4. Сведения о доходах, об имуществе и обязательствах имущественного характера муниципального служащего.</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Муниципальный служащий и гражданин, претендующий на замещение должности муниципальной службы, включенный в соответствующий перечень обязаны представлять представителю нанимателя (работодателю) сведения о доходах, об имуществе и обязательствах имущественного характера, в порядке и по форме, которые установлены для представления сведений о доходах, об имуществе и обязательствах имущественного</w:t>
      </w:r>
      <w:r>
        <w:rPr>
          <w:rFonts w:ascii="Times New Roman" w:hAnsi="Times New Roman"/>
          <w:sz w:val="28"/>
          <w:szCs w:val="28"/>
        </w:rPr>
        <w:t xml:space="preserve"> </w:t>
      </w:r>
      <w:r w:rsidRPr="002B69B6">
        <w:rPr>
          <w:rFonts w:ascii="Times New Roman" w:hAnsi="Times New Roman"/>
          <w:sz w:val="28"/>
          <w:szCs w:val="28"/>
        </w:rPr>
        <w:t>характера государственными гражданскими служащими Саратовской области.</w:t>
      </w:r>
    </w:p>
    <w:p w:rsidR="003622A8" w:rsidRPr="002B69B6" w:rsidRDefault="003622A8" w:rsidP="00C43A1F">
      <w:pPr>
        <w:pStyle w:val="BodyText2"/>
        <w:spacing w:after="0" w:line="240" w:lineRule="auto"/>
        <w:jc w:val="both"/>
        <w:rPr>
          <w:rFonts w:ascii="Times New Roman" w:hAnsi="Times New Roman"/>
          <w:b/>
          <w:sz w:val="28"/>
          <w:szCs w:val="28"/>
        </w:rPr>
      </w:pPr>
    </w:p>
    <w:p w:rsidR="003622A8" w:rsidRPr="002B69B6" w:rsidRDefault="003622A8" w:rsidP="00C43A1F">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IV</w:t>
      </w:r>
      <w:r w:rsidRPr="002B69B6">
        <w:rPr>
          <w:rFonts w:ascii="Times New Roman" w:hAnsi="Times New Roman"/>
          <w:b/>
          <w:sz w:val="28"/>
          <w:szCs w:val="28"/>
        </w:rPr>
        <w:t>. МУНИЦИПАЛЬНЫЕ ПРАВОВЫЕ АКТЫ</w:t>
      </w:r>
    </w:p>
    <w:p w:rsidR="003622A8" w:rsidRPr="002B69B6" w:rsidRDefault="003622A8" w:rsidP="00C43A1F">
      <w:pPr>
        <w:pStyle w:val="BodyText2"/>
        <w:spacing w:after="0" w:line="240" w:lineRule="auto"/>
        <w:jc w:val="both"/>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42. Система муниципальных правовых актов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В систему муниципальных правовых актов входят:</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 устав Новобурасского муниципального района, правовые акты, принятые на местном референдуме (сходе граждан);</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нормативные и иные правовые акты муниципального Собрания;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3) правовые акты главы Новобурасского муниципального района, местной администрации и иных органов местного самоуправления и должностных лиц местного самоуправления, предусмотренных настоящим Уставом.</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Иные муниципальные правовые акты не должны противоречить настоящему Уставу и правовым актам, принятым на местном референдуме.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Саратовской области, организация и ведение которого осуществляются органами государственной власти Саратовской области в порядке, установленном законом Саратовской области.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43. Порядок принятия Устава Новобурасского района, внесения изменений в настоящий Устав</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Устав Новобурасского района, изменения и дополнения в Устав Новобурасского района принимаются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Проект Устава Новобурасского района, проект муниципального правового акта о внесении изменений и дополнений в настоящий Устав не позднее чем за 30 дней до дня рассмотрения вопроса о принятии Устава Новобурасского района, внесении изменений и дополнений в настоящий Устав подлежат официальному опубликованию (обнародованию) с одновременным опубликованием (обнародованием) установленного муниципальным Собранием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Новобурасского района, а также порядка участия граждан в его обсуждении в случае, если указанные изменения и дополнения вносятся в целях приведения Устава Новобурасского района в соответствие с Конституцией Российской Федерации,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Устав Новобурасского района, муниципальный правовой акт о внесении изменений и дополнений в настоящий Устав принимаются большинством в две трети голосов от установленной в части 1 статьи 20 настоящего Устава численности депутатов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Устав Новобурасского района, муниципальный правовой акт о внесении изменений и дополнений в настоящий Устав подлежат государственной регистрации в порядки и сроки, установленные федеральным законодательством.</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5. Устав Новобурасского района, муниципальный правовой акт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Новобурасского района обязан опубликовать (обнародовать) зарегистрированные Устав Новобурасского района, муниципальный правовой акт о внесении изменений и дополнений в Устав Новобурасского района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Изменения и дополнения, внесенные в Устав Новобурасского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представительного органа Новобурасского района, принявшего муниципальный правовой акт о внесении в Устав указанных изменений и дополнений.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Изменения и дополнения, внесенные в Устав Новобурасского района и предусматривающие создание контрольно-счетной комиссии Новобурасского района, вступают в силу в порядке, предусмотренном абзацем первым настоящей части.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44. Решения, принятые на местном референдуме</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решение вопросов местного значения непосредственно гражданами Новобурасского района</w:t>
      </w:r>
      <w:r>
        <w:rPr>
          <w:rFonts w:ascii="Times New Roman" w:hAnsi="Times New Roman"/>
          <w:sz w:val="28"/>
          <w:szCs w:val="28"/>
        </w:rPr>
        <w:t xml:space="preserve"> </w:t>
      </w:r>
      <w:r w:rsidRPr="002B69B6">
        <w:rPr>
          <w:rFonts w:ascii="Times New Roman" w:hAnsi="Times New Roman"/>
          <w:sz w:val="28"/>
          <w:szCs w:val="28"/>
        </w:rPr>
        <w:t>осуществляется путем прямого волеизъявления населения Новобурасского района, выраженного на местном референдуме.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Если при реализации решения, принятого на местном референдуме,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компетенции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Новобурасского района, досрочного прекращения полномочий главы администрации Новобурасского района, осуществляемых на основе контракта, или досрочного прекращения полномочий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45. Правовые акты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r>
      <w:r w:rsidRPr="002B69B6">
        <w:rPr>
          <w:rStyle w:val="a1"/>
          <w:rFonts w:ascii="Times New Roman" w:hAnsi="Times New Roman"/>
          <w:color w:val="auto"/>
          <w:sz w:val="28"/>
          <w:szCs w:val="28"/>
        </w:rPr>
        <w:t>1. Муниципальное Собрание по вопросам, отнесенным к его компетенции федеральными законами, законами Саратовской области, настоящим Уставом, принимает решения, устанавливающие правила, обязательные для исполнения на территории Новобурасского района, решение об удалении главы Новобурасского района в отставку, а также решения по вопросам организации деятельности муниципального Собрания и по иным вопросам, отнесенным к его компетенции федеральными законами, законами Саратовской области, настоящим Уставом. Решения муниципального Собрания, устанавливающие правила, обязательные для исполнения на территории Новобурасского района, принимаются большинством голосов от установленной численности депутатов муниципального Собрания, если иное не установлено Федеральным законом «Об общих принципах организации местного самоуправления в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Нормативные правовые акты муниципального Собрания, предусматривающие установление, изменение и отмену местных налогов и сборов, осуществление расходов из средств бюджета Новобурасского района, могут быть внесены на рассмотрение муниципального Собрания только по инициативе главы администрации Новобурасского района или при наличии заключения главы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Правовой акт муниципального Собрания утрачивает силу в случаях:</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истечения срока его действия;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отмены его муниципальным Собранием;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признания его в судебном порядке не соответствующим законодательству.</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46. Правовые акты главы Новобурасского района, иных должностных лиц местного самоуправления</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Глава Новобурасского района в пределах своих полномочий, установленных настоящим Уставом и нормативными правовыми актами муниципального Собрания, издает постановления и распоряжения по вопросам организации деятельности муниципального Собрания в случае, если глава Новобурасского района является председателем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Правовые акты главы Новобурасского района нормативного характера оформляются постановлениями и решениями, ненормативного характера – распоряжениями.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Правовой акт главы Новобурасского района утрачивает силу в случаях:</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истечения срока его действия;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отмены его главой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признания его в судебном порядке не соответствующим законодательству.</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Нормативные правовые акты главы Новобурасского района, принятые в пределах его компетенции, обязательны для исполнения всеми расположенными на территории Новобурасского района предприятиями, учреждениями и организациями независимо от их организационно-правовых форм, органами местного самоуправления и гражданами.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Иные должностные лица местного самоуправления издают распоряжения и приказы по вопросам, отнесенным к их полномочиям настоящим Уставом, решениями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spacing w:after="0" w:line="240" w:lineRule="auto"/>
        <w:ind w:firstLine="709"/>
        <w:jc w:val="both"/>
        <w:rPr>
          <w:rFonts w:ascii="Times New Roman" w:hAnsi="Times New Roman"/>
          <w:b/>
          <w:sz w:val="28"/>
          <w:szCs w:val="28"/>
        </w:rPr>
      </w:pPr>
      <w:r w:rsidRPr="002B69B6">
        <w:rPr>
          <w:rFonts w:ascii="Times New Roman" w:hAnsi="Times New Roman"/>
          <w:b/>
          <w:sz w:val="28"/>
          <w:szCs w:val="28"/>
        </w:rPr>
        <w:t>Статья 47. Правовые акты администрации Новобурасского  района</w:t>
      </w:r>
    </w:p>
    <w:p w:rsidR="003622A8" w:rsidRPr="002B69B6" w:rsidRDefault="003622A8" w:rsidP="00C43A1F">
      <w:pPr>
        <w:spacing w:after="0" w:line="240" w:lineRule="auto"/>
        <w:ind w:right="-2"/>
        <w:jc w:val="center"/>
        <w:rPr>
          <w:rFonts w:ascii="Times New Roman" w:hAnsi="Times New Roman"/>
          <w:sz w:val="28"/>
          <w:szCs w:val="28"/>
        </w:rPr>
      </w:pP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1. Глава администрации Новобурасского района Саратовской области в пределах своих полномочий, установленных федеральными законами, законами Саратовской области, настоящим Уставом, решениями муниципального Собрания, издает постановления администрации Новобурасского муниципального района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Саратовской области, а также распоряжения Новобурасского муниципального района по вопросам организации работы администрации Новобурасского муниципального района.</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2. Нормативные правовые акты администрации Новобурасского муниципального района, затрагивающие права, свободы, обязанности человека и гражданина, подлежат обязательному официальному</w:t>
      </w:r>
      <w:r>
        <w:rPr>
          <w:rFonts w:ascii="Times New Roman" w:hAnsi="Times New Roman"/>
          <w:sz w:val="28"/>
          <w:szCs w:val="28"/>
        </w:rPr>
        <w:t xml:space="preserve"> </w:t>
      </w:r>
      <w:r w:rsidRPr="002B69B6">
        <w:rPr>
          <w:rFonts w:ascii="Times New Roman" w:hAnsi="Times New Roman"/>
          <w:sz w:val="28"/>
          <w:szCs w:val="28"/>
        </w:rPr>
        <w:t>опубликованию, за исключением нормативных правовых актов или отдельных положений, содержащих сведения, распространение которых ограничено федеральным законом, и вступают в силу со дня их официального опубликования, если самими нормативными правовыми актами не установлен более поздний срок их вступления в силу. Иные правовые акты администрации Новобурасского муниципального района вступают в силу со дня их подписания главой администрации Новобурасского муниципального района, если самими правовыми актами не установлен иной срок их вступления в силу.</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3. Правовые акты администрации Новобурасского муниципального района утрачивают свою силу в случаях:</w:t>
      </w:r>
    </w:p>
    <w:p w:rsidR="003622A8" w:rsidRPr="002B69B6" w:rsidRDefault="003622A8" w:rsidP="00C43A1F">
      <w:pPr>
        <w:spacing w:after="0" w:line="240" w:lineRule="auto"/>
        <w:ind w:right="-2"/>
        <w:jc w:val="both"/>
        <w:rPr>
          <w:rFonts w:ascii="Times New Roman" w:hAnsi="Times New Roman"/>
          <w:sz w:val="28"/>
          <w:szCs w:val="28"/>
        </w:rPr>
      </w:pPr>
      <w:r>
        <w:rPr>
          <w:rFonts w:ascii="Times New Roman" w:hAnsi="Times New Roman"/>
          <w:sz w:val="28"/>
          <w:szCs w:val="28"/>
        </w:rPr>
        <w:tab/>
        <w:t xml:space="preserve">1) </w:t>
      </w:r>
      <w:r w:rsidRPr="002B69B6">
        <w:rPr>
          <w:rFonts w:ascii="Times New Roman" w:hAnsi="Times New Roman"/>
          <w:sz w:val="28"/>
          <w:szCs w:val="28"/>
        </w:rPr>
        <w:t>истечения срока их действия;</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r>
      <w:r>
        <w:rPr>
          <w:rFonts w:ascii="Times New Roman" w:hAnsi="Times New Roman"/>
          <w:sz w:val="28"/>
          <w:szCs w:val="28"/>
        </w:rPr>
        <w:t xml:space="preserve">2) </w:t>
      </w:r>
      <w:r w:rsidRPr="002B69B6">
        <w:rPr>
          <w:rFonts w:ascii="Times New Roman" w:hAnsi="Times New Roman"/>
          <w:sz w:val="28"/>
          <w:szCs w:val="28"/>
        </w:rPr>
        <w:t>признания их в судебном порядке не соответствующими законодательству.</w:t>
      </w:r>
    </w:p>
    <w:p w:rsidR="003622A8" w:rsidRPr="002B69B6" w:rsidRDefault="003622A8" w:rsidP="00C43A1F">
      <w:pPr>
        <w:spacing w:after="0" w:line="240" w:lineRule="auto"/>
        <w:ind w:right="-2"/>
        <w:jc w:val="both"/>
        <w:rPr>
          <w:rFonts w:ascii="Times New Roman" w:hAnsi="Times New Roman"/>
          <w:sz w:val="28"/>
          <w:szCs w:val="28"/>
        </w:rPr>
      </w:pPr>
      <w:r w:rsidRPr="002B69B6">
        <w:rPr>
          <w:rFonts w:ascii="Times New Roman" w:hAnsi="Times New Roman"/>
          <w:sz w:val="28"/>
          <w:szCs w:val="28"/>
        </w:rPr>
        <w:tab/>
        <w:t>4. Правовые акты администрации Новобурасского муниципального района могут быть отменены или их действие может быть приостановлено главой администрации Новобурасского муниципального района, издавшим соответствующий правовой акт, а также в ином порядке, предусмотренном законодательством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48. Подготовка муниципальных правовых актов</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Проекты муниципальных правовых актов могут вноситься депутатами муниципального Собрания, главой Новобурасского района, должностными лицами органов местного самоуправления, органами территориального общественного самоуправления, инициативными группами граждан в порядке правотворческой инициативы, прокурором.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49. Вступление в силу муниципальных правовых актов</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Муниципальные нормативные правовые акты вступают в силу со дня их официального опубликования в муниципальных средствах массовой информации Новобурасского района, если более поздняя дата вступления в силу не установлена самим нормативным правовым актом.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Нормативные правовые акты муниципального Собрания о налогах и сборах вступают в силу в соответствии с Налоговым кодексом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Правовые акты главы Новобурасского района вступают в силу с момента их подписания, если в самом акте не предусмотрен иной срок.</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Порядок вступления в силу иных муниципальных правовых актов определяется органом, должностным лицом, принимающим (издающим) соответствующий муниципальный правовой акт.</w:t>
      </w:r>
    </w:p>
    <w:p w:rsidR="003622A8" w:rsidRPr="00C43A1F" w:rsidRDefault="003622A8" w:rsidP="00C43A1F">
      <w:pPr>
        <w:pStyle w:val="BodyText2"/>
        <w:spacing w:after="0" w:line="240" w:lineRule="auto"/>
        <w:jc w:val="both"/>
        <w:rPr>
          <w:rFonts w:ascii="Times New Roman" w:hAnsi="Times New Roman"/>
          <w:color w:val="FF0000"/>
          <w:sz w:val="28"/>
          <w:szCs w:val="28"/>
        </w:rPr>
      </w:pPr>
      <w:r w:rsidRPr="002B69B6">
        <w:rPr>
          <w:rFonts w:ascii="Times New Roman" w:hAnsi="Times New Roman"/>
          <w:sz w:val="28"/>
          <w:szCs w:val="28"/>
        </w:rPr>
        <w:tab/>
        <w:t>5.</w:t>
      </w:r>
      <w:r w:rsidRPr="00C43A1F">
        <w:rPr>
          <w:rFonts w:ascii="Times New Roman" w:hAnsi="Times New Roman"/>
          <w:color w:val="000000"/>
          <w:sz w:val="28"/>
          <w:szCs w:val="28"/>
        </w:rPr>
        <w:t>Муниципальные</w:t>
      </w:r>
      <w:r w:rsidRPr="008D02F7">
        <w:rPr>
          <w:rFonts w:ascii="Times New Roman" w:hAnsi="Times New Roman"/>
          <w:color w:val="FF0000"/>
          <w:sz w:val="28"/>
          <w:szCs w:val="28"/>
        </w:rPr>
        <w:t xml:space="preserve"> </w:t>
      </w:r>
      <w:r>
        <w:rPr>
          <w:rFonts w:ascii="Times New Roman" w:hAnsi="Times New Roman"/>
          <w:sz w:val="28"/>
          <w:szCs w:val="28"/>
        </w:rPr>
        <w:t xml:space="preserve"> н</w:t>
      </w:r>
      <w:r w:rsidRPr="002B69B6">
        <w:rPr>
          <w:rFonts w:ascii="Times New Roman" w:hAnsi="Times New Roman"/>
          <w:sz w:val="28"/>
          <w:szCs w:val="28"/>
        </w:rPr>
        <w:t>ормативные правовые акты, затрагивающие права, свободы, обязанности человека и гражданина, вступают в силу только после их официального опубликования в районной газете, если иное не установлено в самом правовом акте.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 xml:space="preserve">   6. Официальным опубликованием правового акта Новобурасского муниципального района считается также первое размещение (опубликование) его полного текста на официальном сайте администрации Новобурасского муниципального района в сети Интернет (http//</w:t>
      </w:r>
      <w:r w:rsidRPr="002B69B6">
        <w:rPr>
          <w:rFonts w:ascii="Times New Roman" w:hAnsi="Times New Roman"/>
          <w:sz w:val="28"/>
          <w:szCs w:val="28"/>
          <w:lang w:val="en-US"/>
        </w:rPr>
        <w:t>www</w:t>
      </w:r>
      <w:r w:rsidRPr="002B69B6">
        <w:rPr>
          <w:rFonts w:ascii="Times New Roman" w:hAnsi="Times New Roman"/>
          <w:sz w:val="28"/>
          <w:szCs w:val="28"/>
        </w:rPr>
        <w:t>.</w:t>
      </w:r>
      <w:r w:rsidRPr="002B69B6">
        <w:rPr>
          <w:rFonts w:ascii="Times New Roman" w:hAnsi="Times New Roman"/>
          <w:sz w:val="28"/>
          <w:szCs w:val="28"/>
          <w:lang w:val="en-US"/>
        </w:rPr>
        <w:t>admnburasy</w:t>
      </w:r>
      <w:r w:rsidRPr="002B69B6">
        <w:rPr>
          <w:rFonts w:ascii="Times New Roman" w:hAnsi="Times New Roman"/>
          <w:sz w:val="28"/>
          <w:szCs w:val="28"/>
        </w:rPr>
        <w:t>.ru/).</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Свободный, открытый и постоянный доступ к официально опубликованным правовым актам Новобурасского муниципального района на официальном интернет-сайте (http//</w:t>
      </w:r>
      <w:r w:rsidRPr="002B69B6">
        <w:rPr>
          <w:rFonts w:ascii="Times New Roman" w:hAnsi="Times New Roman"/>
          <w:sz w:val="28"/>
          <w:szCs w:val="28"/>
          <w:lang w:val="en-US"/>
        </w:rPr>
        <w:t>www</w:t>
      </w:r>
      <w:r w:rsidRPr="002B69B6">
        <w:rPr>
          <w:rFonts w:ascii="Times New Roman" w:hAnsi="Times New Roman"/>
          <w:sz w:val="28"/>
          <w:szCs w:val="28"/>
        </w:rPr>
        <w:t>.</w:t>
      </w:r>
      <w:r w:rsidRPr="002B69B6">
        <w:rPr>
          <w:rFonts w:ascii="Times New Roman" w:hAnsi="Times New Roman"/>
          <w:sz w:val="28"/>
          <w:szCs w:val="28"/>
          <w:lang w:val="en-US"/>
        </w:rPr>
        <w:t>admnburasy</w:t>
      </w:r>
      <w:r w:rsidRPr="002B69B6">
        <w:rPr>
          <w:rFonts w:ascii="Times New Roman" w:hAnsi="Times New Roman"/>
          <w:sz w:val="28"/>
          <w:szCs w:val="28"/>
        </w:rPr>
        <w:t>.ru/).) обеспечивается администрацией Новобурасского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bCs/>
          <w:sz w:val="28"/>
          <w:szCs w:val="28"/>
        </w:rPr>
      </w:pPr>
      <w:r w:rsidRPr="002B69B6">
        <w:rPr>
          <w:rFonts w:ascii="Times New Roman" w:hAnsi="Times New Roman"/>
          <w:b/>
          <w:bCs/>
          <w:sz w:val="28"/>
          <w:szCs w:val="28"/>
        </w:rPr>
        <w:t>Статья 50. Отмена муниципальных правовых актов и приостановление их действия.</w:t>
      </w:r>
    </w:p>
    <w:p w:rsidR="003622A8" w:rsidRPr="002B69B6" w:rsidRDefault="003622A8" w:rsidP="00C43A1F">
      <w:pPr>
        <w:pStyle w:val="BodyText2"/>
        <w:spacing w:after="0" w:line="240" w:lineRule="auto"/>
        <w:jc w:val="both"/>
        <w:rPr>
          <w:rFonts w:ascii="Times New Roman" w:hAnsi="Times New Roman"/>
          <w:bCs/>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bCs/>
          <w:sz w:val="28"/>
          <w:szCs w:val="28"/>
        </w:rPr>
        <w:tab/>
        <w:t xml:space="preserve">В соответствии с федеральным </w:t>
      </w:r>
      <w:r w:rsidRPr="002B69B6">
        <w:rPr>
          <w:rFonts w:ascii="Times New Roman" w:hAnsi="Times New Roman"/>
          <w:sz w:val="28"/>
          <w:szCs w:val="28"/>
        </w:rPr>
        <w:t>законодательством</w:t>
      </w:r>
      <w:r w:rsidRPr="002B69B6">
        <w:rPr>
          <w:rFonts w:ascii="Times New Roman" w:hAnsi="Times New Roman"/>
          <w:bCs/>
          <w:sz w:val="28"/>
          <w:szCs w:val="28"/>
        </w:rPr>
        <w:t xml:space="preserve"> </w:t>
      </w:r>
      <w:r w:rsidRPr="002B69B6">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 должностными лицами местного самоуправления, принявшими (издавшими) соответствующий правовой акт,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Саратовской области, - уполномоченным органом государственной власти Российской Федерации (уполномоченным органом государственной власти Саратовской области).</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4" w:history="1">
        <w:r w:rsidRPr="002B69B6">
          <w:rPr>
            <w:rFonts w:ascii="Times New Roman" w:hAnsi="Times New Roman"/>
            <w:sz w:val="28"/>
            <w:szCs w:val="28"/>
          </w:rPr>
          <w:t>законодательством</w:t>
        </w:r>
      </w:hyperlink>
      <w:r w:rsidRPr="002B69B6">
        <w:rPr>
          <w:rFonts w:ascii="Times New Roman" w:hAnsi="Times New Roman"/>
          <w:sz w:val="28"/>
          <w:szCs w:val="28"/>
        </w:rP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V</w:t>
      </w:r>
      <w:r w:rsidRPr="002B69B6">
        <w:rPr>
          <w:rFonts w:ascii="Times New Roman" w:hAnsi="Times New Roman"/>
          <w:b/>
          <w:sz w:val="28"/>
          <w:szCs w:val="28"/>
        </w:rPr>
        <w:t>. ЭКОНОМИЧЕСКАЯ ОСНОВА МЕСТНОГО САМОУПРАВЛЕНИЯ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51. Экономическая основа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Экономическую основу местного самоуправления составляют находящиеся в муниципальной собственности имущество, средства бюджета Новобурасского района, а также имущественные права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52. Муниципальное имущество</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в собственности Новобурасского района могут находиться: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имущество, предназначенное для электро - газоснабжения поселений в границах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автомобильные дороги местного значения вне границ населенных пунктов в границах Новобурасского района, а также имущество, предназначенное для обслуживания таких автомобильных дорог;</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пассажирский транспорт и другое имущество, предназначенное для транспортного обслуживания населения между поселениями на территории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имущество, предназначенное для предупреждения и ликвидации последствий чрезвычайных ситуаций на территории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имущество, предназначенное для организации охраны общественного порядка на территории Новобурасского района муниципальной милицией;</w:t>
      </w:r>
    </w:p>
    <w:p w:rsidR="003622A8" w:rsidRPr="002B69B6" w:rsidRDefault="003622A8" w:rsidP="00C43A1F">
      <w:pPr>
        <w:widowControl w:val="0"/>
        <w:autoSpaceDE w:val="0"/>
        <w:autoSpaceDN w:val="0"/>
        <w:adjustRightInd w:val="0"/>
        <w:spacing w:after="0" w:line="240" w:lineRule="auto"/>
        <w:ind w:firstLine="540"/>
        <w:jc w:val="both"/>
        <w:rPr>
          <w:rFonts w:ascii="Times New Roman" w:hAnsi="Times New Roman"/>
          <w:sz w:val="28"/>
          <w:szCs w:val="28"/>
        </w:rPr>
      </w:pPr>
      <w:r w:rsidRPr="002B69B6">
        <w:rPr>
          <w:rFonts w:ascii="Times New Roman" w:hAnsi="Times New Roman"/>
          <w:sz w:val="28"/>
          <w:szCs w:val="28"/>
        </w:rPr>
        <w:tab/>
        <w:t>6) имущество, предназначенное для обеспечения общедоступного и бесплатного дошкольного, начального общего, основного общего, среднего общего образования, а также предоставления дополнительного образования и организации отдыха детей в каникулярное время;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7) имущество, предназначенное для создания условий для оказания медицинской помощи населению на территории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8) имущество, предназначенное для утилизации и переработки бытовых и промышленных отходов;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9) архивные фонды, в том числе кадастр землеустроительной и градостроительной документации, а также имущество, предназначенное для хранения указанных фондов;</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10) имущество, включая земельные участки, предназначенное для содержания на территории Новобурасского района межпоселенческих мест захоронения и организации ритуальных услуг;</w:t>
      </w:r>
    </w:p>
    <w:p w:rsidR="003622A8"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11) </w:t>
      </w:r>
      <w:r w:rsidRPr="002B69B6">
        <w:rPr>
          <w:rFonts w:ascii="Times New Roman" w:hAnsi="Times New Roman"/>
          <w:bCs/>
          <w:sz w:val="28"/>
          <w:szCs w:val="28"/>
        </w:rPr>
        <w:t>имущество межпоселенческих библиотек</w:t>
      </w:r>
      <w:r w:rsidRPr="002B69B6">
        <w:rPr>
          <w:rFonts w:ascii="Times New Roman" w:hAnsi="Times New Roman"/>
          <w:sz w:val="28"/>
          <w:szCs w:val="28"/>
        </w:rPr>
        <w:t>;</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12) имущество, необходимое для официального опубликования (обнародования) муниципальных правовых актов, иной официальной информации;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13) земельные участки, отнесенные к муниципальной собственности Новобурасского района в соответствии с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14) имущество, предназначенное для создания, развития и обеспечения охраны лечебно-оздоровительных местностей и курортов местного значения на территории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15) пруды, обводненные карьеры, расположенные на территориях двух и более поселений или на </w:t>
      </w:r>
      <w:hyperlink w:anchor="sub_20109" w:history="1">
        <w:r w:rsidRPr="002B69B6">
          <w:rPr>
            <w:rStyle w:val="a2"/>
            <w:rFonts w:ascii="Times New Roman" w:hAnsi="Times New Roman"/>
            <w:color w:val="auto"/>
            <w:sz w:val="28"/>
            <w:szCs w:val="28"/>
          </w:rPr>
          <w:t>межселенной территории</w:t>
        </w:r>
      </w:hyperlink>
      <w:r w:rsidRPr="002B69B6">
        <w:rPr>
          <w:rFonts w:ascii="Times New Roman" w:hAnsi="Times New Roman"/>
          <w:sz w:val="28"/>
          <w:szCs w:val="28"/>
        </w:rPr>
        <w:t xml:space="preserve"> Новобурасского района;</w:t>
      </w:r>
    </w:p>
    <w:p w:rsidR="003622A8" w:rsidRPr="002B69B6" w:rsidRDefault="003622A8" w:rsidP="00C43A1F">
      <w:pPr>
        <w:pStyle w:val="BodyTextIndent2"/>
        <w:spacing w:after="0" w:line="240" w:lineRule="auto"/>
        <w:ind w:left="0"/>
        <w:jc w:val="both"/>
        <w:rPr>
          <w:rFonts w:ascii="Times New Roman" w:hAnsi="Times New Roman"/>
          <w:sz w:val="28"/>
          <w:szCs w:val="28"/>
        </w:rPr>
      </w:pPr>
      <w:r w:rsidRPr="002B69B6">
        <w:rPr>
          <w:rFonts w:ascii="Times New Roman" w:hAnsi="Times New Roman"/>
          <w:sz w:val="28"/>
          <w:szCs w:val="28"/>
        </w:rPr>
        <w:tab/>
        <w:t>16) имущество, предназначенное для обеспечения поселений, входящих в состав Новобурасского района, услугами по организации досуга и услугами организаций культуры;</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17) имущество, предназначенное для развития на территории Новобурасского района физической культуры и массового спорта;</w:t>
      </w:r>
    </w:p>
    <w:p w:rsidR="003622A8" w:rsidRPr="002B69B6" w:rsidRDefault="003622A8" w:rsidP="00C43A1F">
      <w:pPr>
        <w:pStyle w:val="BodyTextIndent2"/>
        <w:spacing w:after="0" w:line="240" w:lineRule="auto"/>
        <w:ind w:left="0"/>
        <w:jc w:val="both"/>
        <w:rPr>
          <w:rFonts w:ascii="Times New Roman" w:hAnsi="Times New Roman"/>
          <w:sz w:val="28"/>
          <w:szCs w:val="28"/>
        </w:rPr>
      </w:pPr>
      <w:r w:rsidRPr="002B69B6">
        <w:rPr>
          <w:rFonts w:ascii="Times New Roman" w:hAnsi="Times New Roman"/>
          <w:sz w:val="28"/>
          <w:szCs w:val="28"/>
        </w:rPr>
        <w:t xml:space="preserve"> </w:t>
      </w:r>
      <w:r w:rsidRPr="002B69B6">
        <w:rPr>
          <w:rFonts w:ascii="Times New Roman" w:hAnsi="Times New Roman"/>
          <w:sz w:val="28"/>
          <w:szCs w:val="28"/>
        </w:rPr>
        <w:tab/>
        <w:t>18) имущество, предназначенное для организации защиты населения и территории Новобурасского района от чрезвычайных ситуаций природного и техногенного характера;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19) имущество, предназначенное для обеспечения безопасности людей на водных объектах, охраны их жизни и здоровья;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20) объекты культурного наследия (памятники истории и культуры) независимо от категории их историко-культурного значения в случаях, установленных законодательством Российской Федерации;</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21) имущество, предназначенное для содействия развитию малого и среднего предпринимательства на территории муниципального района, в том числе для формирования и развития инфраструктуры поддержки субъектов малого и среднего предпринимательства.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22) имущество, предназначенное для оказания поддержки социально ориентированным некоммерческим организациям на территории муниципального района.</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1.1 В собственности муниципального района может находиться иное имущество, необходимое для осуществления полномочий по решению вопросов местного значения муниципального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собственности Новобурасского района может также находиться имущество, предназначенное: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Саратовской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Федеральным законом «Об общих принципах организации местного самоуправления в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муниципального Собрания.</w:t>
      </w:r>
    </w:p>
    <w:p w:rsidR="003622A8" w:rsidRPr="002B69B6" w:rsidRDefault="003622A8" w:rsidP="00C43A1F">
      <w:pPr>
        <w:spacing w:after="0" w:line="240" w:lineRule="auto"/>
        <w:jc w:val="both"/>
        <w:rPr>
          <w:rFonts w:ascii="Times New Roman" w:hAnsi="Times New Roman"/>
          <w:sz w:val="28"/>
          <w:szCs w:val="28"/>
        </w:rPr>
      </w:pPr>
      <w:r w:rsidRPr="002B69B6">
        <w:rPr>
          <w:rFonts w:ascii="Times New Roman" w:hAnsi="Times New Roman"/>
          <w:sz w:val="28"/>
          <w:szCs w:val="28"/>
        </w:rPr>
        <w:tab/>
        <w:t>3)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В случае возникновения у Новобурасского района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части 1 настоящей статья, указанное имущество подлежит перепрофилированию (изменению целевого назначения имущества) либо отчуждению в соответствии с федеральным законом.</w:t>
      </w:r>
    </w:p>
    <w:p w:rsidR="003622A8" w:rsidRPr="002B69B6" w:rsidRDefault="003622A8" w:rsidP="00C43A1F">
      <w:pPr>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jc w:val="both"/>
        <w:rPr>
          <w:rFonts w:ascii="Times New Roman" w:hAnsi="Times New Roman"/>
          <w:b/>
          <w:sz w:val="28"/>
          <w:szCs w:val="28"/>
        </w:rPr>
      </w:pPr>
      <w:r w:rsidRPr="002B69B6">
        <w:rPr>
          <w:rFonts w:ascii="Times New Roman" w:hAnsi="Times New Roman"/>
          <w:b/>
          <w:sz w:val="28"/>
          <w:szCs w:val="28"/>
        </w:rPr>
        <w:t>Статья 53. Владение, пользование и распоряжение муниципальным имуществом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Новобурасского района от имени Новобурасского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Саратовской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54. Порядок и условия приватизации муниципальной собственности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Муниципальное Собрание устанавливает порядок принятия решений об условиях приватизации муниципального имущества, принимает решения о приватизации объектов муниципальной собственности на территории Новобурасского района,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Доходы от использования и приватизации муниципального имущества поступают в бюджет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55. Создание, реорганизация и ликвидация муниципальных предприятий и учреждений</w:t>
      </w:r>
    </w:p>
    <w:p w:rsidR="003622A8" w:rsidRPr="002B69B6" w:rsidRDefault="003622A8" w:rsidP="00C43A1F">
      <w:pPr>
        <w:pStyle w:val="BodyText2"/>
        <w:spacing w:after="0" w:line="240" w:lineRule="auto"/>
        <w:jc w:val="both"/>
        <w:rPr>
          <w:rFonts w:ascii="Times New Roman" w:hAnsi="Times New Roman"/>
          <w:b/>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местного самоуправления вправе создавать, реорганизовывать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Решение о создании, реорганизации и ликвидации муниципальных предприятий и учреждений принимает Муниципальное Собрание.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Цели, условия, порядок деятельности предприятий и учреждений, находящихся в муниципальной собственности и порядок принятия решений о создании, реорганизации и ликвидации муниципальных предприятий и учреждений определяются нормативным правовым актом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Отношения между органами местного самоуправления и руководителями предприятий, учреждений и организаций, находящихся в муниципальной собственности, строятся на контрактной основе в соответствии с действующим законодательством.</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5. Администрация Новобурасского района утверждает уставы муниципальных предприятий и учреждений, заслушивает отчеты об их деятельности не реже одного раза в полугодие.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6. Администрация Новобурасского района от имени Новобурасского района субсидиарно отвечает по обязательствам муниципальных казенных учреждений и обеспечивают их исполнение в соответствии с порядком, установленном федеральным законом.</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891402"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56. Консолидированный бюджет Новобурасского района</w:t>
      </w:r>
    </w:p>
    <w:p w:rsidR="003622A8" w:rsidRPr="00C43A1F" w:rsidRDefault="003622A8" w:rsidP="00C43A1F">
      <w:pPr>
        <w:pStyle w:val="BodyText2"/>
        <w:spacing w:after="0" w:line="240" w:lineRule="auto"/>
        <w:jc w:val="both"/>
        <w:rPr>
          <w:rFonts w:ascii="Times New Roman" w:hAnsi="Times New Roman"/>
          <w:color w:val="000000"/>
          <w:sz w:val="28"/>
          <w:szCs w:val="28"/>
        </w:rPr>
      </w:pPr>
      <w:r w:rsidRPr="00C43A1F">
        <w:rPr>
          <w:rFonts w:ascii="Times New Roman" w:hAnsi="Times New Roman"/>
          <w:color w:val="000000"/>
          <w:sz w:val="28"/>
          <w:szCs w:val="28"/>
        </w:rPr>
        <w:t>Бюджет Новобурасского муниципального района (районный бюджет) и свод бюджетов городского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w:t>
      </w:r>
      <w:r>
        <w:rPr>
          <w:rFonts w:ascii="Times New Roman" w:hAnsi="Times New Roman"/>
          <w:color w:val="000000"/>
          <w:sz w:val="28"/>
          <w:szCs w:val="28"/>
        </w:rPr>
        <w:t>го района.</w:t>
      </w:r>
    </w:p>
    <w:p w:rsidR="003622A8" w:rsidRPr="00891402" w:rsidRDefault="003622A8" w:rsidP="00C43A1F">
      <w:pPr>
        <w:pStyle w:val="BodyText2"/>
        <w:spacing w:after="0" w:line="240" w:lineRule="auto"/>
        <w:jc w:val="both"/>
        <w:rPr>
          <w:rFonts w:ascii="Times New Roman" w:hAnsi="Times New Roman"/>
          <w:color w:val="FF0000"/>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57. Бюджет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Новобурасский район имеет собственный бюджет – бюджет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2. Проект бюджета Новобурасского района формируется администрацией Новобурасского района с соблюдением требований, установленных Бюджетным кодексом Российской Федерации, федеральными</w:t>
      </w:r>
      <w:r>
        <w:rPr>
          <w:rFonts w:ascii="Times New Roman" w:hAnsi="Times New Roman"/>
          <w:sz w:val="28"/>
          <w:szCs w:val="28"/>
        </w:rPr>
        <w:t xml:space="preserve"> </w:t>
      </w:r>
      <w:r w:rsidRPr="002B69B6">
        <w:rPr>
          <w:rFonts w:ascii="Times New Roman" w:hAnsi="Times New Roman"/>
          <w:sz w:val="28"/>
          <w:szCs w:val="28"/>
        </w:rPr>
        <w:t>законами, законами Саратовской области и нормативно-</w:t>
      </w:r>
      <w:r>
        <w:rPr>
          <w:rFonts w:ascii="Times New Roman" w:hAnsi="Times New Roman"/>
          <w:sz w:val="28"/>
          <w:szCs w:val="28"/>
        </w:rPr>
        <w:t xml:space="preserve">правовыми актами </w:t>
      </w:r>
      <w:r w:rsidRPr="002B69B6">
        <w:rPr>
          <w:rFonts w:ascii="Times New Roman" w:hAnsi="Times New Roman"/>
          <w:sz w:val="28"/>
          <w:szCs w:val="28"/>
        </w:rPr>
        <w:t xml:space="preserve">района. </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Разработку проекта о бюджете Новобурасского района на очередной финансовый год осуществляет финансовый орган района.</w:t>
      </w:r>
    </w:p>
    <w:p w:rsidR="003622A8" w:rsidRPr="002B69B6" w:rsidRDefault="003622A8" w:rsidP="00C43A1F">
      <w:pPr>
        <w:pStyle w:val="BodyText2"/>
        <w:spacing w:after="0" w:line="240" w:lineRule="auto"/>
        <w:ind w:firstLine="700"/>
        <w:jc w:val="both"/>
        <w:rPr>
          <w:rFonts w:ascii="Times New Roman" w:hAnsi="Times New Roman"/>
          <w:sz w:val="28"/>
          <w:szCs w:val="28"/>
        </w:rPr>
      </w:pPr>
      <w:r w:rsidRPr="002B69B6">
        <w:rPr>
          <w:rFonts w:ascii="Times New Roman" w:hAnsi="Times New Roman"/>
          <w:sz w:val="28"/>
          <w:szCs w:val="28"/>
        </w:rPr>
        <w:t>Проект бюджета Новобурасского района представляется финансовым органом района в муниципальное Собрание района для предварительного ознакомления не позднее, чем за 5 дней до рассмотрения его на заседании администрации Новобурасского района.</w:t>
      </w:r>
    </w:p>
    <w:p w:rsidR="003622A8" w:rsidRPr="002B69B6" w:rsidRDefault="003622A8" w:rsidP="00C43A1F">
      <w:pPr>
        <w:pStyle w:val="ConsPlusNormal"/>
        <w:widowControl/>
        <w:tabs>
          <w:tab w:val="left" w:pos="720"/>
        </w:tabs>
        <w:ind w:firstLine="700"/>
        <w:jc w:val="both"/>
        <w:rPr>
          <w:rFonts w:ascii="Times New Roman" w:hAnsi="Times New Roman"/>
          <w:sz w:val="28"/>
          <w:szCs w:val="28"/>
        </w:rPr>
      </w:pPr>
      <w:r w:rsidRPr="002B69B6">
        <w:rPr>
          <w:rFonts w:ascii="Times New Roman" w:hAnsi="Times New Roman"/>
          <w:sz w:val="28"/>
          <w:szCs w:val="28"/>
        </w:rPr>
        <w:t>Администрация Новобурасского района организует рассмотрение проекта бюджета Новобурасского района и прогноза консолидированного бюджета Новобурасского района на своем заседании с участием депутатов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4. Проект бюджета Новобурасского района подлежит официальному опубликованию, и по нему проводятся публичные слушания.</w:t>
      </w:r>
    </w:p>
    <w:p w:rsidR="003622A8" w:rsidRPr="002B69B6" w:rsidRDefault="003622A8" w:rsidP="00C43A1F">
      <w:pPr>
        <w:pStyle w:val="ConsPlusNormal"/>
        <w:widowControl/>
        <w:ind w:firstLine="700"/>
        <w:jc w:val="both"/>
        <w:rPr>
          <w:rFonts w:ascii="Times New Roman" w:hAnsi="Times New Roman"/>
          <w:sz w:val="28"/>
          <w:szCs w:val="28"/>
        </w:rPr>
      </w:pPr>
      <w:r w:rsidRPr="002B69B6">
        <w:rPr>
          <w:rFonts w:ascii="Times New Roman" w:hAnsi="Times New Roman"/>
          <w:sz w:val="28"/>
          <w:szCs w:val="28"/>
        </w:rPr>
        <w:t>Публичные слушания по проекту бюджета Новобурасского района проводятся администрацией Новобурасского района.</w:t>
      </w:r>
    </w:p>
    <w:p w:rsidR="003622A8" w:rsidRPr="002B69B6" w:rsidRDefault="003622A8" w:rsidP="00C43A1F">
      <w:pPr>
        <w:pStyle w:val="BodyText2"/>
        <w:spacing w:after="0" w:line="240" w:lineRule="auto"/>
        <w:ind w:firstLine="700"/>
        <w:jc w:val="both"/>
        <w:rPr>
          <w:rFonts w:ascii="Times New Roman" w:hAnsi="Times New Roman"/>
          <w:sz w:val="28"/>
          <w:szCs w:val="28"/>
        </w:rPr>
      </w:pPr>
      <w:r w:rsidRPr="002B69B6">
        <w:rPr>
          <w:rFonts w:ascii="Times New Roman" w:hAnsi="Times New Roman"/>
          <w:sz w:val="28"/>
          <w:szCs w:val="28"/>
        </w:rPr>
        <w:t>Проект решения о бюджете Новобурасского района на очередной финансовый год  с необходимыми документами и материалами вносится на рассмотрение муниципального Собрания администрацией Новобурасского района в срок до 15-го ноября  текущего года.</w:t>
      </w:r>
    </w:p>
    <w:p w:rsidR="003622A8" w:rsidRPr="002B69B6" w:rsidRDefault="003622A8" w:rsidP="00C43A1F">
      <w:pPr>
        <w:pStyle w:val="21"/>
        <w:spacing w:before="0" w:after="0"/>
        <w:ind w:firstLine="700"/>
        <w:jc w:val="both"/>
        <w:rPr>
          <w:sz w:val="28"/>
          <w:szCs w:val="28"/>
        </w:rPr>
      </w:pPr>
      <w:r w:rsidRPr="002B69B6">
        <w:rPr>
          <w:sz w:val="28"/>
          <w:szCs w:val="28"/>
        </w:rPr>
        <w:t>Одновременно администрация Новобурасского района направляет проект решения о бюджете Новобурасского  района на заключение в контрольно-счетную комиссию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5. Проект решения о бюджете Новобурасского района рассматривается муниципальным Собранием в соответствии с регламентом муниципального Собрания с учетом особенностей, установленных бюджетным законодательством и настоящей статьей.</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Проект решения о бюджете Новобурасского района должен быть рассмотрен на заседании муниципального Собрания не позднее 25 декабря года, предшествующего очередному финансовому году.</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b/>
          <w:sz w:val="28"/>
          <w:szCs w:val="28"/>
        </w:rPr>
        <w:tab/>
      </w:r>
      <w:r w:rsidRPr="002B69B6">
        <w:rPr>
          <w:rFonts w:ascii="Times New Roman" w:hAnsi="Times New Roman"/>
          <w:sz w:val="28"/>
          <w:szCs w:val="28"/>
        </w:rPr>
        <w:t>6. Исполнение бюджета Новобурасского района и кассовое обслуживание исполнения бюджета Новобурасского района производится в соответствии с Бюджетным кодексом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Исполнение бюджета Новобурасского района обеспечивается администрацией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Организация исполнения бюджета Новобурасского  района возлагается на финансовый орган администрации Новобурасского района.</w:t>
      </w:r>
    </w:p>
    <w:p w:rsidR="003622A8" w:rsidRPr="002B69B6" w:rsidRDefault="003622A8" w:rsidP="00C43A1F">
      <w:pPr>
        <w:autoSpaceDE w:val="0"/>
        <w:spacing w:after="0" w:line="240" w:lineRule="auto"/>
        <w:ind w:firstLine="567"/>
        <w:jc w:val="both"/>
        <w:rPr>
          <w:rFonts w:ascii="Times New Roman" w:hAnsi="Times New Roman"/>
          <w:sz w:val="28"/>
          <w:szCs w:val="28"/>
        </w:rPr>
      </w:pPr>
      <w:r w:rsidRPr="002B69B6">
        <w:rPr>
          <w:rFonts w:ascii="Times New Roman" w:hAnsi="Times New Roman"/>
          <w:sz w:val="28"/>
          <w:szCs w:val="28"/>
        </w:rPr>
        <w:tab/>
        <w:t>7. Отчеты об исполнении бюджета Новобурасского района за первый квартал, полугодие и девять месяцев текущего финансового года составляются финансовым органом Новобурасского района, утверждаются администрацией Новобурасского района и направляются в муниципальное Собрание района и контрольно-счетную комиссию.</w:t>
      </w:r>
      <w:r w:rsidRPr="002B69B6">
        <w:rPr>
          <w:rFonts w:ascii="Times New Roman" w:hAnsi="Times New Roman"/>
          <w:sz w:val="28"/>
          <w:szCs w:val="28"/>
        </w:rPr>
        <w:tab/>
        <w:t>Ежекварталь</w:t>
      </w:r>
      <w:r>
        <w:rPr>
          <w:rFonts w:ascii="Times New Roman" w:hAnsi="Times New Roman"/>
          <w:sz w:val="28"/>
          <w:szCs w:val="28"/>
        </w:rPr>
        <w:t xml:space="preserve">ные сведения о ходе исполнения </w:t>
      </w:r>
      <w:r w:rsidRPr="002B69B6">
        <w:rPr>
          <w:rFonts w:ascii="Times New Roman" w:hAnsi="Times New Roman"/>
          <w:sz w:val="28"/>
          <w:szCs w:val="28"/>
        </w:rPr>
        <w:t>бюджета Новобурасского района, численности муниципальных служащих Новобурасского района и работников</w:t>
      </w:r>
      <w:r>
        <w:rPr>
          <w:rFonts w:ascii="Times New Roman" w:hAnsi="Times New Roman"/>
          <w:sz w:val="28"/>
          <w:szCs w:val="28"/>
        </w:rPr>
        <w:t xml:space="preserve"> </w:t>
      </w:r>
      <w:r w:rsidRPr="002B69B6">
        <w:rPr>
          <w:rFonts w:ascii="Times New Roman" w:hAnsi="Times New Roman"/>
          <w:sz w:val="28"/>
          <w:szCs w:val="28"/>
        </w:rPr>
        <w:t>муниципальных учреждений, фактических зат</w:t>
      </w:r>
      <w:r>
        <w:rPr>
          <w:rFonts w:ascii="Times New Roman" w:hAnsi="Times New Roman"/>
          <w:sz w:val="28"/>
          <w:szCs w:val="28"/>
        </w:rPr>
        <w:t>ратах на их денежное содержание</w:t>
      </w:r>
      <w:r w:rsidRPr="002B69B6">
        <w:rPr>
          <w:rFonts w:ascii="Times New Roman" w:hAnsi="Times New Roman"/>
          <w:sz w:val="28"/>
          <w:szCs w:val="28"/>
        </w:rPr>
        <w:t xml:space="preserve"> подлежат официальному опубликованию.</w:t>
      </w:r>
    </w:p>
    <w:p w:rsidR="003622A8" w:rsidRPr="002B69B6" w:rsidRDefault="003622A8" w:rsidP="00C43A1F">
      <w:pPr>
        <w:autoSpaceDE w:val="0"/>
        <w:spacing w:after="0" w:line="240" w:lineRule="auto"/>
        <w:ind w:firstLine="567"/>
        <w:jc w:val="both"/>
        <w:rPr>
          <w:rFonts w:ascii="Times New Roman" w:hAnsi="Times New Roman"/>
          <w:sz w:val="28"/>
          <w:szCs w:val="28"/>
        </w:rPr>
      </w:pPr>
      <w:r w:rsidRPr="002B69B6">
        <w:rPr>
          <w:rFonts w:ascii="Times New Roman" w:hAnsi="Times New Roman"/>
          <w:sz w:val="28"/>
          <w:szCs w:val="28"/>
        </w:rPr>
        <w:tab/>
        <w:t>8. Годовой отчет об исполнении бюджета Новобурасского района до его рассмотрения муниципальным Собранием муниципального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Новобурасского района.</w:t>
      </w:r>
    </w:p>
    <w:p w:rsidR="003622A8" w:rsidRPr="002B69B6" w:rsidRDefault="003622A8" w:rsidP="00C43A1F">
      <w:pPr>
        <w:autoSpaceDE w:val="0"/>
        <w:spacing w:after="0" w:line="240" w:lineRule="auto"/>
        <w:ind w:firstLine="700"/>
        <w:jc w:val="both"/>
        <w:rPr>
          <w:rFonts w:ascii="Times New Roman" w:hAnsi="Times New Roman"/>
          <w:sz w:val="28"/>
          <w:szCs w:val="28"/>
        </w:rPr>
      </w:pPr>
      <w:r w:rsidRPr="002B69B6">
        <w:rPr>
          <w:rFonts w:ascii="Times New Roman" w:hAnsi="Times New Roman"/>
          <w:sz w:val="28"/>
          <w:szCs w:val="28"/>
        </w:rPr>
        <w:t>Администрация Новобурасского района представляет в контрольно-счетную комиссию Новобурасского района годовой отчет об исполнении бюджета Новобурасского района для подготовки заключения на него не позднее 1-го апреля текущего года. Подготовка заключения на годовой отчет об исполнении бюджета Новобурасского района проводится в срок, не превышающий один месяц.</w:t>
      </w:r>
    </w:p>
    <w:p w:rsidR="003622A8" w:rsidRPr="002B69B6" w:rsidRDefault="003622A8" w:rsidP="00C43A1F">
      <w:pPr>
        <w:autoSpaceDE w:val="0"/>
        <w:spacing w:after="0" w:line="240" w:lineRule="auto"/>
        <w:ind w:firstLine="700"/>
        <w:jc w:val="both"/>
        <w:rPr>
          <w:rFonts w:ascii="Times New Roman" w:hAnsi="Times New Roman"/>
          <w:sz w:val="28"/>
          <w:szCs w:val="28"/>
        </w:rPr>
      </w:pPr>
      <w:r w:rsidRPr="002B69B6">
        <w:rPr>
          <w:rFonts w:ascii="Times New Roman" w:hAnsi="Times New Roman"/>
          <w:sz w:val="28"/>
          <w:szCs w:val="28"/>
        </w:rPr>
        <w:t>Годовой отчет об исполнении бюджета Новобурасского района представляется администрацией Новобурасского района в муниципальное Собрание района не позднее 1-го мая текущего года.</w:t>
      </w:r>
    </w:p>
    <w:p w:rsidR="003622A8" w:rsidRPr="002B69B6" w:rsidRDefault="003622A8" w:rsidP="00C43A1F">
      <w:pPr>
        <w:autoSpaceDE w:val="0"/>
        <w:spacing w:after="0" w:line="240" w:lineRule="auto"/>
        <w:ind w:firstLine="700"/>
        <w:jc w:val="both"/>
        <w:rPr>
          <w:rFonts w:ascii="Times New Roman" w:hAnsi="Times New Roman"/>
          <w:sz w:val="28"/>
          <w:szCs w:val="28"/>
        </w:rPr>
      </w:pPr>
      <w:r w:rsidRPr="002B69B6">
        <w:rPr>
          <w:rFonts w:ascii="Times New Roman" w:hAnsi="Times New Roman"/>
          <w:sz w:val="28"/>
          <w:szCs w:val="28"/>
        </w:rPr>
        <w:t>Годовой отчет об исполнении бюджета Новобурасского района должен быть рассмотрен муниципальным Собранием  района не позднее, чем через 20  дней со дня его представления. По результатам рассмотрения годового отчета об исполнении бюджета Новобурасского района муниципальное Собрание принимает решение об утверждении либо отклонении решения об исполнении бюджета Новобурасского района.</w:t>
      </w:r>
    </w:p>
    <w:p w:rsidR="003622A8" w:rsidRPr="002B69B6" w:rsidRDefault="003622A8" w:rsidP="00C43A1F">
      <w:pPr>
        <w:autoSpaceDE w:val="0"/>
        <w:spacing w:after="0" w:line="240" w:lineRule="auto"/>
        <w:ind w:firstLine="567"/>
        <w:jc w:val="both"/>
        <w:rPr>
          <w:rFonts w:ascii="Times New Roman" w:hAnsi="Times New Roman"/>
          <w:sz w:val="28"/>
          <w:szCs w:val="28"/>
        </w:rPr>
      </w:pPr>
      <w:r w:rsidRPr="002B69B6">
        <w:rPr>
          <w:rFonts w:ascii="Times New Roman" w:hAnsi="Times New Roman"/>
          <w:sz w:val="28"/>
          <w:szCs w:val="28"/>
        </w:rPr>
        <w:tab/>
        <w:t>9. По годовому отчету об исполнении бюджета Новобурасского района проводятся публичные слушания.</w:t>
      </w:r>
    </w:p>
    <w:p w:rsidR="003622A8" w:rsidRPr="002B69B6" w:rsidRDefault="003622A8" w:rsidP="00C43A1F">
      <w:pPr>
        <w:pStyle w:val="BodyText2"/>
        <w:spacing w:after="0" w:line="240" w:lineRule="auto"/>
        <w:jc w:val="both"/>
        <w:rPr>
          <w:rFonts w:ascii="Times New Roman" w:hAnsi="Times New Roman"/>
          <w:b/>
          <w:sz w:val="28"/>
          <w:szCs w:val="28"/>
        </w:rPr>
      </w:pPr>
      <w:r w:rsidRPr="002B69B6">
        <w:rPr>
          <w:rFonts w:ascii="Times New Roman" w:hAnsi="Times New Roman"/>
          <w:b/>
          <w:sz w:val="28"/>
          <w:szCs w:val="28"/>
        </w:rPr>
        <w:tab/>
      </w:r>
      <w:r w:rsidRPr="002B69B6">
        <w:rPr>
          <w:rFonts w:ascii="Times New Roman" w:hAnsi="Times New Roman"/>
          <w:sz w:val="28"/>
          <w:szCs w:val="28"/>
        </w:rPr>
        <w:t>Проведение публичных слушаний по годовому отчету об исполнении бюджета Новобурасского района осуществляется в порядке, установленном для проведения публичных слушаний по проекту решения муниципального Собрания района о бюджете Новобурасского района.</w:t>
      </w:r>
      <w:r w:rsidRPr="002B69B6">
        <w:rPr>
          <w:rFonts w:ascii="Times New Roman" w:hAnsi="Times New Roman"/>
          <w:b/>
          <w:sz w:val="28"/>
          <w:szCs w:val="28"/>
        </w:rPr>
        <w:tab/>
      </w:r>
    </w:p>
    <w:p w:rsidR="003622A8" w:rsidRPr="002B69B6" w:rsidRDefault="003622A8" w:rsidP="00C43A1F">
      <w:pPr>
        <w:pStyle w:val="BodyText2"/>
        <w:spacing w:after="0" w:line="240" w:lineRule="auto"/>
        <w:jc w:val="both"/>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58. Доходы и расходы бюджета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бюджете Новобурасского района раздельно предусматриваются доходы, относящиеся в соответствии с законодательством к собственным доходам бюджета Новобурасского района, направляемые на осуществление полномочий органов местного самоуправления по решению вопросов местного значения, субвенции и субсидии, предоставляемые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Саратовской области, и иные межбюджетные трансферты из других бюджетов бюджетной системы Российской Федерации, а также осуществляемые за счет указанных доходов соответствующие расходы бюджета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 расходной части бюджета Новобурасского района предусматривается создание резервного фонда для финансирования</w:t>
      </w:r>
      <w:r>
        <w:rPr>
          <w:rFonts w:ascii="Times New Roman" w:hAnsi="Times New Roman"/>
          <w:sz w:val="28"/>
          <w:szCs w:val="28"/>
        </w:rPr>
        <w:t xml:space="preserve"> </w:t>
      </w:r>
      <w:r w:rsidRPr="002B69B6">
        <w:rPr>
          <w:rFonts w:ascii="Times New Roman" w:hAnsi="Times New Roman"/>
          <w:sz w:val="28"/>
          <w:szCs w:val="28"/>
        </w:rPr>
        <w:t>непредвиденных расходов. Размер резервного фонда определяется при утверждении бюджета Новобурасского района на очередной финансовый год.</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Финансовый орган района ведет реестр расходных обязательств Новобурасского района в соответствии с требованиями Бюджетного кодекса Российской Федерации в порядке, установленном финансовым органом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Муниципальное Собрание в соответствии с федеральным законодательством устанавливает размеры и условия оплаты труда депутатов, осуществляющих свои полномочия на постоянной основе, главы Новобурасского района, главы  администрации Новобурасского района, муниципальных служащих, порядок определения размеров и условий оплаты труда работников муниципальных предприятий и учреждений, устанавливает муниципальные минимальные социальные стандарты и другие нормативы р</w:t>
      </w:r>
      <w:r>
        <w:rPr>
          <w:rFonts w:ascii="Times New Roman" w:hAnsi="Times New Roman"/>
          <w:sz w:val="28"/>
          <w:szCs w:val="28"/>
        </w:rPr>
        <w:t xml:space="preserve">асходов бюджета Новобурасского </w:t>
      </w:r>
      <w:r w:rsidRPr="002B69B6">
        <w:rPr>
          <w:rFonts w:ascii="Times New Roman" w:hAnsi="Times New Roman"/>
          <w:sz w:val="28"/>
          <w:szCs w:val="28"/>
        </w:rPr>
        <w:t>района на решение вопросов местного значения.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F727EC" w:rsidRDefault="003622A8" w:rsidP="00C43A1F">
      <w:pPr>
        <w:pStyle w:val="BodyText2"/>
        <w:spacing w:after="0" w:line="240" w:lineRule="auto"/>
        <w:rPr>
          <w:rFonts w:ascii="Times New Roman" w:hAnsi="Times New Roman"/>
          <w:b/>
          <w:sz w:val="28"/>
          <w:szCs w:val="28"/>
        </w:rPr>
      </w:pPr>
      <w:r w:rsidRPr="00F727EC">
        <w:rPr>
          <w:rFonts w:ascii="Times New Roman" w:hAnsi="Times New Roman"/>
          <w:b/>
          <w:sz w:val="28"/>
          <w:szCs w:val="28"/>
        </w:rPr>
        <w:t>Статья 59. Закупки для обеспечения муниципальных нужд</w:t>
      </w:r>
    </w:p>
    <w:p w:rsidR="003622A8" w:rsidRPr="00F727EC" w:rsidRDefault="003622A8" w:rsidP="00C43A1F">
      <w:pPr>
        <w:pStyle w:val="BodyText2"/>
        <w:spacing w:after="0" w:line="240" w:lineRule="auto"/>
        <w:jc w:val="both"/>
        <w:rPr>
          <w:rFonts w:ascii="Times New Roman" w:hAnsi="Times New Roman"/>
          <w:sz w:val="28"/>
          <w:szCs w:val="28"/>
        </w:rPr>
      </w:pPr>
    </w:p>
    <w:p w:rsidR="003622A8" w:rsidRPr="00F727EC" w:rsidRDefault="003622A8" w:rsidP="00C43A1F">
      <w:pPr>
        <w:spacing w:after="0" w:line="240" w:lineRule="auto"/>
        <w:jc w:val="both"/>
        <w:rPr>
          <w:rFonts w:ascii="Times New Roman" w:hAnsi="Times New Roman"/>
          <w:sz w:val="28"/>
          <w:szCs w:val="28"/>
        </w:rPr>
      </w:pPr>
      <w:r w:rsidRPr="00F727EC">
        <w:rPr>
          <w:rFonts w:ascii="Times New Roman" w:hAnsi="Times New Roman"/>
          <w:sz w:val="28"/>
          <w:szCs w:val="28"/>
        </w:rPr>
        <w:tab/>
        <w:t>1. Закупки товаров, работ, услуг для обеспечения муниципальных нужд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622A8" w:rsidRDefault="003622A8" w:rsidP="00C43A1F">
      <w:pPr>
        <w:spacing w:after="0" w:line="240" w:lineRule="auto"/>
        <w:jc w:val="both"/>
        <w:rPr>
          <w:rFonts w:ascii="Times New Roman" w:hAnsi="Times New Roman"/>
          <w:sz w:val="28"/>
          <w:szCs w:val="28"/>
        </w:rPr>
      </w:pPr>
      <w:r w:rsidRPr="00F727EC">
        <w:rPr>
          <w:rFonts w:ascii="Times New Roman" w:hAnsi="Times New Roman"/>
          <w:sz w:val="28"/>
          <w:szCs w:val="28"/>
        </w:rPr>
        <w:tab/>
        <w:t>2. Закупки товаров, работ, услуг для обеспечения муниципальных нужд осуществляется за счет</w:t>
      </w:r>
      <w:r>
        <w:rPr>
          <w:rFonts w:ascii="Times New Roman" w:hAnsi="Times New Roman"/>
          <w:sz w:val="28"/>
          <w:szCs w:val="28"/>
        </w:rPr>
        <w:t xml:space="preserve"> средств местного бюджета.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60. Средства самообложения граждан</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равных для всех жителей Новобурасского района, за исключением отдельных категорий граждан, численность которых не может превышать 30 процентов общего числа жителей Новобурасского района, для которых размер платежей может быть уменьшен.</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Вопросы введения и использования средств самообложения граждан решаются на местном референдуме.</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61. Муниципальные заимствования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Новобурасский район вправе привлекать заемные средства, в том числе путем выпуска муниципальных ценных бумаг, в порядке, установленном решением муниципального Собрания в соответствии с требованиями федеральных законов и иных нормативных правовых актов федеральных органов государственной власти.</w:t>
      </w:r>
    </w:p>
    <w:p w:rsidR="003622A8" w:rsidRPr="002B69B6" w:rsidRDefault="003622A8" w:rsidP="00C43A1F">
      <w:pPr>
        <w:pStyle w:val="BodyText2"/>
        <w:spacing w:line="240" w:lineRule="auto"/>
        <w:jc w:val="both"/>
        <w:rPr>
          <w:rFonts w:ascii="Times New Roman" w:hAnsi="Times New Roman"/>
          <w:sz w:val="28"/>
          <w:szCs w:val="28"/>
        </w:rPr>
      </w:pPr>
      <w:r w:rsidRPr="002B69B6">
        <w:rPr>
          <w:rFonts w:ascii="Times New Roman" w:hAnsi="Times New Roman"/>
          <w:sz w:val="28"/>
          <w:szCs w:val="28"/>
        </w:rPr>
        <w:tab/>
        <w:t>2. Финансовый орган района разрабатывает программу внутренних заимствований района, условия выпуска и размещения муниципальных внутренних займов района и осуществляет от имени района  муниципальные внутренние заимствования.</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62. Исполнение бюджета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соответствии с федеральным законодательством исполнение бюджета Новобурасского муниципального района производится в соответствии с Бюджетным кодексом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Руководитель финансового органа администрации Новобурасского района назначается на должность из числа лиц, отвечающих квалификационным требованиям, установленным Правительством Российской Федерации.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VI</w:t>
      </w:r>
      <w:r w:rsidRPr="002B69B6">
        <w:rPr>
          <w:rFonts w:ascii="Times New Roman" w:hAnsi="Times New Roman"/>
          <w:b/>
          <w:sz w:val="28"/>
          <w:szCs w:val="28"/>
        </w:rPr>
        <w:t>. ГАРАНТИИ И ОТВЕТСТВЕННОСТЬ МЕСТНОГО САМОУПРАВЛЕНИЯ НОВОБУРАССКОГО РАЙОНА</w:t>
      </w:r>
    </w:p>
    <w:p w:rsidR="003622A8" w:rsidRPr="002B69B6" w:rsidRDefault="003622A8" w:rsidP="00C43A1F">
      <w:pPr>
        <w:pStyle w:val="BodyText2"/>
        <w:spacing w:after="0" w:line="240" w:lineRule="auto"/>
        <w:jc w:val="center"/>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63. Ответственность органов и должностных лиц местного самоуправления Новобурасского района</w:t>
      </w:r>
    </w:p>
    <w:p w:rsidR="003622A8" w:rsidRPr="002B69B6" w:rsidRDefault="003622A8" w:rsidP="00C43A1F">
      <w:pPr>
        <w:pStyle w:val="BodyText2"/>
        <w:spacing w:after="0" w:line="240" w:lineRule="auto"/>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Органы и должностные лица местного самоуправления Новобурасского района несут ответственность перед населением Новобурасского района, государством, физическими и юридическими лицами в соответствии с федеральными законами.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Ответственность муниципального Собрания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В случае если соответствующим судом установлено, что муниципальным Собранием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района, а Муниципальное Собрание в течение трех месяцев со дня вступления в силу</w:t>
      </w:r>
      <w:r>
        <w:rPr>
          <w:rFonts w:ascii="Times New Roman" w:hAnsi="Times New Roman"/>
          <w:sz w:val="28"/>
          <w:szCs w:val="28"/>
        </w:rPr>
        <w:t xml:space="preserve"> </w:t>
      </w:r>
      <w:r w:rsidRPr="002B69B6">
        <w:rPr>
          <w:rFonts w:ascii="Times New Roman" w:hAnsi="Times New Roman"/>
          <w:sz w:val="28"/>
          <w:szCs w:val="28"/>
        </w:rPr>
        <w:t>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Саратовской области в течение одного месяца после вступления в силу решения суда, установившего факт неисполнения данного решения, вносит в Саратовскую областную Думу проект закона Саратовской области о роспуске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Полномочия муниципального Собрания прекращаются со дня вступления в силу закона Саратовской области о его роспуске;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2.1) В случае, если соответствующим судом установлено, что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2.2) В случае, если соответствующим судом установлено, что вновь избранное в правомочном составе муниципальное Собрание в течение трех месяцев подряд не проводило правомочного заседания, Губернатор Саратовской области в течение трех месяцев со дня вступления в силу решения суда, установившего данный факт, вносит в Саратовскую областную Думу проект закона Саратовской области о роспуске муниципального Собрания;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Закон Саратовской области о роспуске муниципального Собрания может быть обжалован в судебном порядке в течение 10 дней со дня вступления в силу.</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Суд должен рассмотреть жалобу и принять решение не позднее чем через 10 дней со дня ее подачи.</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Ответственность главы Новобурасского района и главы администрации Новобурасского района: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Губернатор Саратовской области издает правовой акт об отрешении от должности главы Новобурасского района или главы администрации Новобурасского  района в случае:</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а) издания указанным должностным лицом Новобурасского района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Саратовской области, уставу Новобурасского муниципального района,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б) совершения указанным должностным лицом Новобурасского  района действий, в том числе издания им правового акта, не носящего нормативного характера, влекущих нарушение прав и свобод человека и</w:t>
      </w:r>
      <w:r>
        <w:rPr>
          <w:rFonts w:ascii="Times New Roman" w:hAnsi="Times New Roman"/>
          <w:sz w:val="28"/>
          <w:szCs w:val="28"/>
        </w:rPr>
        <w:t xml:space="preserve"> </w:t>
      </w:r>
      <w:r w:rsidRPr="002B69B6">
        <w:rPr>
          <w:rFonts w:ascii="Times New Roman" w:hAnsi="Times New Roman"/>
          <w:sz w:val="28"/>
          <w:szCs w:val="28"/>
        </w:rPr>
        <w:t>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Саратовской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2) Срок, в течение которого Губернатор Саратовской области издает правовой акт об отрешении от должности главы Новобурасского района или главы администрации Новобурасского района,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Глава Новобурасского района или глава администрации Новобурасского района, в отношении которых Губернатором Саратовской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Суд должен рассмотреть жалобу и принять решение не позднее чем через 10 дней со дня ее подачи.</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center"/>
        <w:rPr>
          <w:rFonts w:ascii="Times New Roman" w:hAnsi="Times New Roman"/>
          <w:b/>
          <w:sz w:val="28"/>
          <w:szCs w:val="28"/>
        </w:rPr>
      </w:pPr>
      <w:r w:rsidRPr="002B69B6">
        <w:rPr>
          <w:rFonts w:ascii="Times New Roman" w:hAnsi="Times New Roman"/>
          <w:b/>
          <w:sz w:val="28"/>
          <w:szCs w:val="28"/>
        </w:rPr>
        <w:t xml:space="preserve">ГЛАВА </w:t>
      </w:r>
      <w:r w:rsidRPr="002B69B6">
        <w:rPr>
          <w:rFonts w:ascii="Times New Roman" w:hAnsi="Times New Roman"/>
          <w:b/>
          <w:sz w:val="28"/>
          <w:szCs w:val="28"/>
          <w:lang w:val="en-US"/>
        </w:rPr>
        <w:t>VII</w:t>
      </w:r>
      <w:r w:rsidRPr="002B69B6">
        <w:rPr>
          <w:rFonts w:ascii="Times New Roman" w:hAnsi="Times New Roman"/>
          <w:b/>
          <w:sz w:val="28"/>
          <w:szCs w:val="28"/>
        </w:rPr>
        <w:t>. ЗАКЛЮЧИТЕЛЬНЫЕ ПОЛОЖЕНИЯ</w:t>
      </w:r>
    </w:p>
    <w:p w:rsidR="003622A8" w:rsidRPr="002B69B6" w:rsidRDefault="003622A8" w:rsidP="00C43A1F">
      <w:pPr>
        <w:pStyle w:val="BodyText2"/>
        <w:spacing w:after="0" w:line="240" w:lineRule="auto"/>
        <w:rPr>
          <w:rFonts w:ascii="Times New Roman" w:hAnsi="Times New Roman"/>
          <w:b/>
          <w:sz w:val="28"/>
          <w:szCs w:val="28"/>
        </w:rPr>
      </w:pPr>
    </w:p>
    <w:p w:rsidR="003622A8" w:rsidRPr="002B69B6" w:rsidRDefault="003622A8" w:rsidP="00C43A1F">
      <w:pPr>
        <w:pStyle w:val="BodyText2"/>
        <w:spacing w:after="0" w:line="240" w:lineRule="auto"/>
        <w:ind w:firstLine="708"/>
        <w:rPr>
          <w:rFonts w:ascii="Times New Roman" w:hAnsi="Times New Roman"/>
          <w:b/>
          <w:sz w:val="28"/>
          <w:szCs w:val="28"/>
        </w:rPr>
      </w:pPr>
      <w:r w:rsidRPr="002B69B6">
        <w:rPr>
          <w:rFonts w:ascii="Times New Roman" w:hAnsi="Times New Roman"/>
          <w:b/>
          <w:sz w:val="28"/>
          <w:szCs w:val="28"/>
        </w:rPr>
        <w:t>Статья 64. Вступление в силу настоящего Устава</w:t>
      </w:r>
    </w:p>
    <w:p w:rsidR="003622A8" w:rsidRPr="002B69B6" w:rsidRDefault="003622A8" w:rsidP="00C43A1F">
      <w:pPr>
        <w:pStyle w:val="BodyText2"/>
        <w:spacing w:after="0" w:line="240" w:lineRule="auto"/>
        <w:jc w:val="both"/>
        <w:rPr>
          <w:rFonts w:ascii="Times New Roman" w:hAnsi="Times New Roman"/>
          <w:sz w:val="28"/>
          <w:szCs w:val="28"/>
        </w:rPr>
      </w:pP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1. Устав Новобурасского района, решение муниципального Собрания о внесении изменений и дополнений в настоящий Устав подлежат официальному опубликованию (обнародованию) после их государственной регистрации и вступают в силу со дня их официального опубликования (обнародования), если решением муниципального Собрания о принятии Устава Новобурасского района, о внесении изменений и дополнений в настоящий Устав не предусмотрен более поздний срок вступления их в силу.</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 xml:space="preserve">2. Изменения и дополнения, внесенные в настоящий Устав и изменяющие структуру органов местного самоуправления и полномочия органов местного самоуправления, вступают в силу после истечения срока полномочий муниципального Собрания, принявшего решение о внесении в Устав указанных изменений и дополнений. </w:t>
      </w:r>
    </w:p>
    <w:p w:rsidR="003622A8" w:rsidRPr="002B69B6"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3. Настоящий Устав, за исключением положений, для которых федеральным законодательством установлены иные сроки вступления в силу, вступает в силу с 1 января 2006 года.</w:t>
      </w:r>
    </w:p>
    <w:p w:rsidR="003622A8" w:rsidRDefault="003622A8" w:rsidP="00C43A1F">
      <w:pPr>
        <w:pStyle w:val="BodyText2"/>
        <w:spacing w:after="0" w:line="240" w:lineRule="auto"/>
        <w:jc w:val="both"/>
        <w:rPr>
          <w:rFonts w:ascii="Times New Roman" w:hAnsi="Times New Roman"/>
          <w:sz w:val="28"/>
          <w:szCs w:val="28"/>
        </w:rPr>
      </w:pPr>
      <w:r w:rsidRPr="002B69B6">
        <w:rPr>
          <w:rFonts w:ascii="Times New Roman" w:hAnsi="Times New Roman"/>
          <w:sz w:val="28"/>
          <w:szCs w:val="28"/>
        </w:rPr>
        <w:tab/>
        <w:t>4. пункт 4.3 части 1 статьи 5 вступает в силу с 01.01.2013 года</w:t>
      </w:r>
    </w:p>
    <w:p w:rsidR="003622A8" w:rsidRPr="003F0DEF" w:rsidRDefault="003622A8" w:rsidP="009C3823">
      <w:pPr>
        <w:pStyle w:val="BodyText2"/>
        <w:spacing w:after="0" w:line="240" w:lineRule="auto"/>
        <w:ind w:firstLine="708"/>
        <w:jc w:val="both"/>
      </w:pPr>
      <w:r w:rsidRPr="003F0DEF">
        <w:rPr>
          <w:rFonts w:ascii="Times New Roman" w:hAnsi="Times New Roman"/>
          <w:color w:val="000000"/>
          <w:sz w:val="28"/>
          <w:szCs w:val="28"/>
        </w:rPr>
        <w:t xml:space="preserve">5. Положения </w:t>
      </w:r>
      <w:hyperlink r:id="rId15" w:tooltip="Федеральный закон от 06.10.2003 N 131-ФЗ (ред. от 14.10.2014) &quot;Об общих принципах организации местного самоуправления в Российской Федерации&quot;{КонсультантПлюс}" w:history="1">
        <w:r w:rsidRPr="003F0DEF">
          <w:rPr>
            <w:rFonts w:ascii="Times New Roman" w:hAnsi="Times New Roman"/>
            <w:color w:val="000000"/>
            <w:sz w:val="28"/>
            <w:szCs w:val="28"/>
          </w:rPr>
          <w:t>части 4 статьи 31</w:t>
        </w:r>
      </w:hyperlink>
      <w:r w:rsidRPr="003F0DEF">
        <w:rPr>
          <w:rFonts w:ascii="Times New Roman" w:hAnsi="Times New Roman"/>
          <w:color w:val="000000"/>
          <w:sz w:val="28"/>
          <w:szCs w:val="28"/>
        </w:rPr>
        <w:t xml:space="preserve"> Устава применяются к правоотношениям, связанным с обжалованием решения представительного органа муниципального образования об удалении главы муниципального образования в отставку, пр</w:t>
      </w:r>
      <w:r>
        <w:rPr>
          <w:rFonts w:ascii="Times New Roman" w:hAnsi="Times New Roman"/>
          <w:color w:val="000000"/>
          <w:sz w:val="28"/>
          <w:szCs w:val="28"/>
        </w:rPr>
        <w:t xml:space="preserve">инятого после дня вступления в </w:t>
      </w:r>
      <w:r w:rsidRPr="003F0DEF">
        <w:rPr>
          <w:rFonts w:ascii="Times New Roman" w:hAnsi="Times New Roman"/>
          <w:color w:val="000000"/>
          <w:sz w:val="28"/>
          <w:szCs w:val="28"/>
        </w:rPr>
        <w:t>Федерального закона от 04.10.2014г №</w:t>
      </w:r>
      <w:r>
        <w:rPr>
          <w:rFonts w:ascii="Times New Roman" w:hAnsi="Times New Roman"/>
          <w:color w:val="000000"/>
          <w:sz w:val="28"/>
          <w:szCs w:val="28"/>
        </w:rPr>
        <w:t xml:space="preserve"> </w:t>
      </w:r>
      <w:r w:rsidRPr="003F0DEF">
        <w:rPr>
          <w:rFonts w:ascii="Times New Roman" w:hAnsi="Times New Roman"/>
          <w:color w:val="000000"/>
          <w:sz w:val="28"/>
          <w:szCs w:val="28"/>
        </w:rPr>
        <w:t>290-ФЗ «О внесении изменений</w:t>
      </w:r>
      <w:r>
        <w:rPr>
          <w:rFonts w:ascii="Times New Roman" w:hAnsi="Times New Roman"/>
          <w:color w:val="000000"/>
          <w:sz w:val="28"/>
          <w:szCs w:val="28"/>
        </w:rPr>
        <w:t xml:space="preserve"> </w:t>
      </w:r>
      <w:r w:rsidRPr="003F0DEF">
        <w:rPr>
          <w:rFonts w:ascii="Times New Roman" w:hAnsi="Times New Roman"/>
          <w:color w:val="000000"/>
          <w:sz w:val="28"/>
          <w:szCs w:val="28"/>
        </w:rPr>
        <w:t>в статьи</w:t>
      </w:r>
      <w:r>
        <w:rPr>
          <w:rFonts w:ascii="Times New Roman" w:hAnsi="Times New Roman"/>
          <w:color w:val="000000"/>
          <w:sz w:val="28"/>
          <w:szCs w:val="28"/>
        </w:rPr>
        <w:t xml:space="preserve"> 36 и 74.1 Федерального закона </w:t>
      </w:r>
      <w:r w:rsidRPr="003F0DEF">
        <w:rPr>
          <w:rFonts w:ascii="Times New Roman" w:hAnsi="Times New Roman"/>
          <w:color w:val="000000"/>
          <w:sz w:val="28"/>
          <w:szCs w:val="28"/>
        </w:rPr>
        <w:t>"Об общих принципах организации местного самоуправле</w:t>
      </w:r>
      <w:r>
        <w:rPr>
          <w:rFonts w:ascii="Times New Roman" w:hAnsi="Times New Roman"/>
          <w:color w:val="000000"/>
          <w:sz w:val="28"/>
          <w:szCs w:val="28"/>
        </w:rPr>
        <w:t>ния в Российской Федерации»</w:t>
      </w:r>
    </w:p>
    <w:p w:rsidR="003622A8" w:rsidRDefault="003622A8"/>
    <w:sectPr w:rsidR="003622A8" w:rsidSect="00583231">
      <w:footerReference w:type="even" r:id="rId16"/>
      <w:footerReference w:type="default" r:id="rId1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22A8" w:rsidRDefault="003622A8" w:rsidP="00C7205D">
      <w:pPr>
        <w:spacing w:after="0" w:line="240" w:lineRule="auto"/>
      </w:pPr>
      <w:r>
        <w:separator/>
      </w:r>
    </w:p>
  </w:endnote>
  <w:endnote w:type="continuationSeparator" w:id="0">
    <w:p w:rsidR="003622A8" w:rsidRDefault="003622A8" w:rsidP="00C720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2A8" w:rsidRDefault="003622A8" w:rsidP="005832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22A8" w:rsidRDefault="003622A8" w:rsidP="00C43A1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22A8" w:rsidRDefault="003622A8" w:rsidP="005832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3622A8" w:rsidRDefault="003622A8" w:rsidP="00015C2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22A8" w:rsidRDefault="003622A8" w:rsidP="00C7205D">
      <w:pPr>
        <w:spacing w:after="0" w:line="240" w:lineRule="auto"/>
      </w:pPr>
      <w:r>
        <w:separator/>
      </w:r>
    </w:p>
  </w:footnote>
  <w:footnote w:type="continuationSeparator" w:id="0">
    <w:p w:rsidR="003622A8" w:rsidRDefault="003622A8" w:rsidP="00C720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46326"/>
    <w:multiLevelType w:val="hybridMultilevel"/>
    <w:tmpl w:val="974EF53A"/>
    <w:lvl w:ilvl="0" w:tplc="89E69DEA">
      <w:start w:val="1"/>
      <w:numFmt w:val="decimal"/>
      <w:lvlText w:val="%1."/>
      <w:lvlJc w:val="left"/>
      <w:pPr>
        <w:ind w:left="1639" w:hanging="93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DDF65AC"/>
    <w:multiLevelType w:val="hybridMultilevel"/>
    <w:tmpl w:val="61209112"/>
    <w:lvl w:ilvl="0" w:tplc="6ACECE2E">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
    <w:nsid w:val="0FAF5ACA"/>
    <w:multiLevelType w:val="hybridMultilevel"/>
    <w:tmpl w:val="0E82CE5C"/>
    <w:lvl w:ilvl="0" w:tplc="4AC620FE">
      <w:start w:val="1"/>
      <w:numFmt w:val="decimal"/>
      <w:lvlText w:val="%1."/>
      <w:lvlJc w:val="left"/>
      <w:pPr>
        <w:ind w:left="1260" w:hanging="360"/>
      </w:pPr>
      <w:rPr>
        <w:rFonts w:cs="Times New Roman" w:hint="default"/>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
    <w:nsid w:val="1D916DA9"/>
    <w:multiLevelType w:val="singleLevel"/>
    <w:tmpl w:val="63EAA54A"/>
    <w:lvl w:ilvl="0">
      <w:start w:val="1"/>
      <w:numFmt w:val="decimal"/>
      <w:lvlText w:val="%1."/>
      <w:lvlJc w:val="left"/>
      <w:pPr>
        <w:tabs>
          <w:tab w:val="num" w:pos="1080"/>
        </w:tabs>
        <w:ind w:left="1080" w:hanging="360"/>
      </w:pPr>
      <w:rPr>
        <w:rFonts w:cs="Times New Roman" w:hint="default"/>
      </w:rPr>
    </w:lvl>
  </w:abstractNum>
  <w:abstractNum w:abstractNumId="4">
    <w:nsid w:val="1EDC1FD0"/>
    <w:multiLevelType w:val="singleLevel"/>
    <w:tmpl w:val="6B425410"/>
    <w:lvl w:ilvl="0">
      <w:start w:val="1"/>
      <w:numFmt w:val="decimal"/>
      <w:lvlText w:val="%1."/>
      <w:lvlJc w:val="left"/>
      <w:pPr>
        <w:tabs>
          <w:tab w:val="num" w:pos="1080"/>
        </w:tabs>
        <w:ind w:left="1080" w:hanging="360"/>
      </w:pPr>
      <w:rPr>
        <w:rFonts w:cs="Times New Roman" w:hint="default"/>
      </w:rPr>
    </w:lvl>
  </w:abstractNum>
  <w:abstractNum w:abstractNumId="5">
    <w:nsid w:val="25F13F19"/>
    <w:multiLevelType w:val="hybridMultilevel"/>
    <w:tmpl w:val="DC36A3C2"/>
    <w:lvl w:ilvl="0" w:tplc="B3E85C62">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8F03906"/>
    <w:multiLevelType w:val="hybridMultilevel"/>
    <w:tmpl w:val="F5A44E8C"/>
    <w:lvl w:ilvl="0" w:tplc="3A229BC8">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nsid w:val="2CC35D82"/>
    <w:multiLevelType w:val="hybridMultilevel"/>
    <w:tmpl w:val="4C1C5DA0"/>
    <w:lvl w:ilvl="0" w:tplc="3162F934">
      <w:start w:val="1"/>
      <w:numFmt w:val="decimal"/>
      <w:lvlText w:val="%1."/>
      <w:lvlJc w:val="left"/>
      <w:pPr>
        <w:tabs>
          <w:tab w:val="num" w:pos="1080"/>
        </w:tabs>
        <w:ind w:firstLine="720"/>
      </w:pPr>
      <w:rPr>
        <w:rFonts w:cs="Times New Roman" w:hint="default"/>
      </w:rPr>
    </w:lvl>
    <w:lvl w:ilvl="1" w:tplc="3E2C9A3E">
      <w:start w:val="1"/>
      <w:numFmt w:val="decimal"/>
      <w:lvlText w:val="%2)"/>
      <w:lvlJc w:val="left"/>
      <w:pPr>
        <w:tabs>
          <w:tab w:val="num" w:pos="1080"/>
        </w:tabs>
        <w:ind w:firstLine="72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4196455"/>
    <w:multiLevelType w:val="hybridMultilevel"/>
    <w:tmpl w:val="D9147888"/>
    <w:lvl w:ilvl="0" w:tplc="0419000F">
      <w:start w:val="1"/>
      <w:numFmt w:val="decimal"/>
      <w:lvlText w:val="%1."/>
      <w:lvlJc w:val="left"/>
      <w:pPr>
        <w:tabs>
          <w:tab w:val="num" w:pos="1055"/>
        </w:tabs>
        <w:ind w:left="1055" w:hanging="360"/>
      </w:pPr>
      <w:rPr>
        <w:rFonts w:cs="Times New Roman"/>
      </w:rPr>
    </w:lvl>
    <w:lvl w:ilvl="1" w:tplc="04190019" w:tentative="1">
      <w:start w:val="1"/>
      <w:numFmt w:val="lowerLetter"/>
      <w:lvlText w:val="%2."/>
      <w:lvlJc w:val="left"/>
      <w:pPr>
        <w:tabs>
          <w:tab w:val="num" w:pos="1775"/>
        </w:tabs>
        <w:ind w:left="1775" w:hanging="360"/>
      </w:pPr>
      <w:rPr>
        <w:rFonts w:cs="Times New Roman"/>
      </w:rPr>
    </w:lvl>
    <w:lvl w:ilvl="2" w:tplc="0419001B" w:tentative="1">
      <w:start w:val="1"/>
      <w:numFmt w:val="lowerRoman"/>
      <w:lvlText w:val="%3."/>
      <w:lvlJc w:val="right"/>
      <w:pPr>
        <w:tabs>
          <w:tab w:val="num" w:pos="2495"/>
        </w:tabs>
        <w:ind w:left="2495" w:hanging="180"/>
      </w:pPr>
      <w:rPr>
        <w:rFonts w:cs="Times New Roman"/>
      </w:rPr>
    </w:lvl>
    <w:lvl w:ilvl="3" w:tplc="0419000F" w:tentative="1">
      <w:start w:val="1"/>
      <w:numFmt w:val="decimal"/>
      <w:lvlText w:val="%4."/>
      <w:lvlJc w:val="left"/>
      <w:pPr>
        <w:tabs>
          <w:tab w:val="num" w:pos="3215"/>
        </w:tabs>
        <w:ind w:left="3215" w:hanging="360"/>
      </w:pPr>
      <w:rPr>
        <w:rFonts w:cs="Times New Roman"/>
      </w:rPr>
    </w:lvl>
    <w:lvl w:ilvl="4" w:tplc="04190019" w:tentative="1">
      <w:start w:val="1"/>
      <w:numFmt w:val="lowerLetter"/>
      <w:lvlText w:val="%5."/>
      <w:lvlJc w:val="left"/>
      <w:pPr>
        <w:tabs>
          <w:tab w:val="num" w:pos="3935"/>
        </w:tabs>
        <w:ind w:left="3935" w:hanging="360"/>
      </w:pPr>
      <w:rPr>
        <w:rFonts w:cs="Times New Roman"/>
      </w:rPr>
    </w:lvl>
    <w:lvl w:ilvl="5" w:tplc="0419001B" w:tentative="1">
      <w:start w:val="1"/>
      <w:numFmt w:val="lowerRoman"/>
      <w:lvlText w:val="%6."/>
      <w:lvlJc w:val="right"/>
      <w:pPr>
        <w:tabs>
          <w:tab w:val="num" w:pos="4655"/>
        </w:tabs>
        <w:ind w:left="4655" w:hanging="180"/>
      </w:pPr>
      <w:rPr>
        <w:rFonts w:cs="Times New Roman"/>
      </w:rPr>
    </w:lvl>
    <w:lvl w:ilvl="6" w:tplc="0419000F" w:tentative="1">
      <w:start w:val="1"/>
      <w:numFmt w:val="decimal"/>
      <w:lvlText w:val="%7."/>
      <w:lvlJc w:val="left"/>
      <w:pPr>
        <w:tabs>
          <w:tab w:val="num" w:pos="5375"/>
        </w:tabs>
        <w:ind w:left="5375" w:hanging="360"/>
      </w:pPr>
      <w:rPr>
        <w:rFonts w:cs="Times New Roman"/>
      </w:rPr>
    </w:lvl>
    <w:lvl w:ilvl="7" w:tplc="04190019" w:tentative="1">
      <w:start w:val="1"/>
      <w:numFmt w:val="lowerLetter"/>
      <w:lvlText w:val="%8."/>
      <w:lvlJc w:val="left"/>
      <w:pPr>
        <w:tabs>
          <w:tab w:val="num" w:pos="6095"/>
        </w:tabs>
        <w:ind w:left="6095" w:hanging="360"/>
      </w:pPr>
      <w:rPr>
        <w:rFonts w:cs="Times New Roman"/>
      </w:rPr>
    </w:lvl>
    <w:lvl w:ilvl="8" w:tplc="0419001B" w:tentative="1">
      <w:start w:val="1"/>
      <w:numFmt w:val="lowerRoman"/>
      <w:lvlText w:val="%9."/>
      <w:lvlJc w:val="right"/>
      <w:pPr>
        <w:tabs>
          <w:tab w:val="num" w:pos="6815"/>
        </w:tabs>
        <w:ind w:left="6815" w:hanging="180"/>
      </w:pPr>
      <w:rPr>
        <w:rFonts w:cs="Times New Roman"/>
      </w:rPr>
    </w:lvl>
  </w:abstractNum>
  <w:abstractNum w:abstractNumId="9">
    <w:nsid w:val="3C05454B"/>
    <w:multiLevelType w:val="hybridMultilevel"/>
    <w:tmpl w:val="EBC2F8C6"/>
    <w:lvl w:ilvl="0" w:tplc="0419000F">
      <w:start w:val="1"/>
      <w:numFmt w:val="decimal"/>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1531E72"/>
    <w:multiLevelType w:val="hybridMultilevel"/>
    <w:tmpl w:val="2CF28F18"/>
    <w:lvl w:ilvl="0" w:tplc="B64CFB8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5B5F27A2"/>
    <w:multiLevelType w:val="multilevel"/>
    <w:tmpl w:val="4F90A03A"/>
    <w:lvl w:ilvl="0">
      <w:start w:val="1"/>
      <w:numFmt w:val="decimal"/>
      <w:lvlText w:val="%1."/>
      <w:lvlJc w:val="left"/>
      <w:pPr>
        <w:tabs>
          <w:tab w:val="num" w:pos="1080"/>
        </w:tabs>
        <w:ind w:firstLine="720"/>
      </w:pPr>
      <w:rPr>
        <w:rFonts w:cs="Times New Roman" w:hint="default"/>
      </w:rPr>
    </w:lvl>
    <w:lvl w:ilvl="1">
      <w:start w:val="1"/>
      <w:numFmt w:val="decimal"/>
      <w:isLgl/>
      <w:lvlText w:val="%1.%2"/>
      <w:lvlJc w:val="left"/>
      <w:pPr>
        <w:ind w:left="1230" w:hanging="51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2">
    <w:nsid w:val="5D112CA4"/>
    <w:multiLevelType w:val="hybridMultilevel"/>
    <w:tmpl w:val="97B8D3D4"/>
    <w:lvl w:ilvl="0" w:tplc="F9FCF35C">
      <w:start w:val="1"/>
      <w:numFmt w:val="decimal"/>
      <w:lvlText w:val="%1."/>
      <w:lvlJc w:val="left"/>
      <w:pPr>
        <w:tabs>
          <w:tab w:val="num" w:pos="1080"/>
        </w:tabs>
        <w:ind w:firstLine="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62A81A59"/>
    <w:multiLevelType w:val="hybridMultilevel"/>
    <w:tmpl w:val="D6924036"/>
    <w:lvl w:ilvl="0" w:tplc="0419000F">
      <w:start w:val="1"/>
      <w:numFmt w:val="decimal"/>
      <w:lvlText w:val="%1."/>
      <w:lvlJc w:val="left"/>
      <w:pPr>
        <w:tabs>
          <w:tab w:val="num" w:pos="988"/>
        </w:tabs>
        <w:ind w:left="988" w:hanging="360"/>
      </w:pPr>
      <w:rPr>
        <w:rFonts w:cs="Times New Roman"/>
      </w:rPr>
    </w:lvl>
    <w:lvl w:ilvl="1" w:tplc="04190019" w:tentative="1">
      <w:start w:val="1"/>
      <w:numFmt w:val="lowerLetter"/>
      <w:lvlText w:val="%2."/>
      <w:lvlJc w:val="left"/>
      <w:pPr>
        <w:tabs>
          <w:tab w:val="num" w:pos="1708"/>
        </w:tabs>
        <w:ind w:left="1708" w:hanging="360"/>
      </w:pPr>
      <w:rPr>
        <w:rFonts w:cs="Times New Roman"/>
      </w:rPr>
    </w:lvl>
    <w:lvl w:ilvl="2" w:tplc="0419001B" w:tentative="1">
      <w:start w:val="1"/>
      <w:numFmt w:val="lowerRoman"/>
      <w:lvlText w:val="%3."/>
      <w:lvlJc w:val="right"/>
      <w:pPr>
        <w:tabs>
          <w:tab w:val="num" w:pos="2428"/>
        </w:tabs>
        <w:ind w:left="2428" w:hanging="180"/>
      </w:pPr>
      <w:rPr>
        <w:rFonts w:cs="Times New Roman"/>
      </w:rPr>
    </w:lvl>
    <w:lvl w:ilvl="3" w:tplc="0419000F" w:tentative="1">
      <w:start w:val="1"/>
      <w:numFmt w:val="decimal"/>
      <w:lvlText w:val="%4."/>
      <w:lvlJc w:val="left"/>
      <w:pPr>
        <w:tabs>
          <w:tab w:val="num" w:pos="3148"/>
        </w:tabs>
        <w:ind w:left="3148" w:hanging="360"/>
      </w:pPr>
      <w:rPr>
        <w:rFonts w:cs="Times New Roman"/>
      </w:rPr>
    </w:lvl>
    <w:lvl w:ilvl="4" w:tplc="04190019" w:tentative="1">
      <w:start w:val="1"/>
      <w:numFmt w:val="lowerLetter"/>
      <w:lvlText w:val="%5."/>
      <w:lvlJc w:val="left"/>
      <w:pPr>
        <w:tabs>
          <w:tab w:val="num" w:pos="3868"/>
        </w:tabs>
        <w:ind w:left="3868" w:hanging="360"/>
      </w:pPr>
      <w:rPr>
        <w:rFonts w:cs="Times New Roman"/>
      </w:rPr>
    </w:lvl>
    <w:lvl w:ilvl="5" w:tplc="0419001B" w:tentative="1">
      <w:start w:val="1"/>
      <w:numFmt w:val="lowerRoman"/>
      <w:lvlText w:val="%6."/>
      <w:lvlJc w:val="right"/>
      <w:pPr>
        <w:tabs>
          <w:tab w:val="num" w:pos="4588"/>
        </w:tabs>
        <w:ind w:left="4588" w:hanging="180"/>
      </w:pPr>
      <w:rPr>
        <w:rFonts w:cs="Times New Roman"/>
      </w:rPr>
    </w:lvl>
    <w:lvl w:ilvl="6" w:tplc="0419000F" w:tentative="1">
      <w:start w:val="1"/>
      <w:numFmt w:val="decimal"/>
      <w:lvlText w:val="%7."/>
      <w:lvlJc w:val="left"/>
      <w:pPr>
        <w:tabs>
          <w:tab w:val="num" w:pos="5308"/>
        </w:tabs>
        <w:ind w:left="5308" w:hanging="360"/>
      </w:pPr>
      <w:rPr>
        <w:rFonts w:cs="Times New Roman"/>
      </w:rPr>
    </w:lvl>
    <w:lvl w:ilvl="7" w:tplc="04190019" w:tentative="1">
      <w:start w:val="1"/>
      <w:numFmt w:val="lowerLetter"/>
      <w:lvlText w:val="%8."/>
      <w:lvlJc w:val="left"/>
      <w:pPr>
        <w:tabs>
          <w:tab w:val="num" w:pos="6028"/>
        </w:tabs>
        <w:ind w:left="6028" w:hanging="360"/>
      </w:pPr>
      <w:rPr>
        <w:rFonts w:cs="Times New Roman"/>
      </w:rPr>
    </w:lvl>
    <w:lvl w:ilvl="8" w:tplc="0419001B" w:tentative="1">
      <w:start w:val="1"/>
      <w:numFmt w:val="lowerRoman"/>
      <w:lvlText w:val="%9."/>
      <w:lvlJc w:val="right"/>
      <w:pPr>
        <w:tabs>
          <w:tab w:val="num" w:pos="6748"/>
        </w:tabs>
        <w:ind w:left="6748" w:hanging="180"/>
      </w:pPr>
      <w:rPr>
        <w:rFonts w:cs="Times New Roman"/>
      </w:rPr>
    </w:lvl>
  </w:abstractNum>
  <w:abstractNum w:abstractNumId="14">
    <w:nsid w:val="6ED23157"/>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15">
    <w:nsid w:val="75452AFF"/>
    <w:multiLevelType w:val="hybridMultilevel"/>
    <w:tmpl w:val="FE1E8098"/>
    <w:lvl w:ilvl="0" w:tplc="8AAA1AA8">
      <w:start w:val="1"/>
      <w:numFmt w:val="decimal"/>
      <w:lvlText w:val="%1)"/>
      <w:lvlJc w:val="left"/>
      <w:pPr>
        <w:ind w:left="1590" w:hanging="360"/>
      </w:pPr>
      <w:rPr>
        <w:rFonts w:cs="Times New Roman" w:hint="default"/>
      </w:rPr>
    </w:lvl>
    <w:lvl w:ilvl="1" w:tplc="04190019" w:tentative="1">
      <w:start w:val="1"/>
      <w:numFmt w:val="lowerLetter"/>
      <w:lvlText w:val="%2."/>
      <w:lvlJc w:val="left"/>
      <w:pPr>
        <w:ind w:left="2310" w:hanging="360"/>
      </w:pPr>
      <w:rPr>
        <w:rFonts w:cs="Times New Roman"/>
      </w:rPr>
    </w:lvl>
    <w:lvl w:ilvl="2" w:tplc="0419001B" w:tentative="1">
      <w:start w:val="1"/>
      <w:numFmt w:val="lowerRoman"/>
      <w:lvlText w:val="%3."/>
      <w:lvlJc w:val="right"/>
      <w:pPr>
        <w:ind w:left="3030" w:hanging="180"/>
      </w:pPr>
      <w:rPr>
        <w:rFonts w:cs="Times New Roman"/>
      </w:rPr>
    </w:lvl>
    <w:lvl w:ilvl="3" w:tplc="0419000F" w:tentative="1">
      <w:start w:val="1"/>
      <w:numFmt w:val="decimal"/>
      <w:lvlText w:val="%4."/>
      <w:lvlJc w:val="left"/>
      <w:pPr>
        <w:ind w:left="3750" w:hanging="360"/>
      </w:pPr>
      <w:rPr>
        <w:rFonts w:cs="Times New Roman"/>
      </w:rPr>
    </w:lvl>
    <w:lvl w:ilvl="4" w:tplc="04190019" w:tentative="1">
      <w:start w:val="1"/>
      <w:numFmt w:val="lowerLetter"/>
      <w:lvlText w:val="%5."/>
      <w:lvlJc w:val="left"/>
      <w:pPr>
        <w:ind w:left="4470" w:hanging="360"/>
      </w:pPr>
      <w:rPr>
        <w:rFonts w:cs="Times New Roman"/>
      </w:rPr>
    </w:lvl>
    <w:lvl w:ilvl="5" w:tplc="0419001B" w:tentative="1">
      <w:start w:val="1"/>
      <w:numFmt w:val="lowerRoman"/>
      <w:lvlText w:val="%6."/>
      <w:lvlJc w:val="right"/>
      <w:pPr>
        <w:ind w:left="5190" w:hanging="180"/>
      </w:pPr>
      <w:rPr>
        <w:rFonts w:cs="Times New Roman"/>
      </w:rPr>
    </w:lvl>
    <w:lvl w:ilvl="6" w:tplc="0419000F" w:tentative="1">
      <w:start w:val="1"/>
      <w:numFmt w:val="decimal"/>
      <w:lvlText w:val="%7."/>
      <w:lvlJc w:val="left"/>
      <w:pPr>
        <w:ind w:left="5910" w:hanging="360"/>
      </w:pPr>
      <w:rPr>
        <w:rFonts w:cs="Times New Roman"/>
      </w:rPr>
    </w:lvl>
    <w:lvl w:ilvl="7" w:tplc="04190019" w:tentative="1">
      <w:start w:val="1"/>
      <w:numFmt w:val="lowerLetter"/>
      <w:lvlText w:val="%8."/>
      <w:lvlJc w:val="left"/>
      <w:pPr>
        <w:ind w:left="6630" w:hanging="360"/>
      </w:pPr>
      <w:rPr>
        <w:rFonts w:cs="Times New Roman"/>
      </w:rPr>
    </w:lvl>
    <w:lvl w:ilvl="8" w:tplc="0419001B" w:tentative="1">
      <w:start w:val="1"/>
      <w:numFmt w:val="lowerRoman"/>
      <w:lvlText w:val="%9."/>
      <w:lvlJc w:val="right"/>
      <w:pPr>
        <w:ind w:left="7350" w:hanging="180"/>
      </w:pPr>
      <w:rPr>
        <w:rFonts w:cs="Times New Roman"/>
      </w:rPr>
    </w:lvl>
  </w:abstractNum>
  <w:num w:numId="1">
    <w:abstractNumId w:val="7"/>
  </w:num>
  <w:num w:numId="2">
    <w:abstractNumId w:val="6"/>
  </w:num>
  <w:num w:numId="3">
    <w:abstractNumId w:val="11"/>
  </w:num>
  <w:num w:numId="4">
    <w:abstractNumId w:val="12"/>
  </w:num>
  <w:num w:numId="5">
    <w:abstractNumId w:val="5"/>
  </w:num>
  <w:num w:numId="6">
    <w:abstractNumId w:val="0"/>
  </w:num>
  <w:num w:numId="7">
    <w:abstractNumId w:val="15"/>
  </w:num>
  <w:num w:numId="8">
    <w:abstractNumId w:val="3"/>
  </w:num>
  <w:num w:numId="9">
    <w:abstractNumId w:val="14"/>
  </w:num>
  <w:num w:numId="10">
    <w:abstractNumId w:val="4"/>
  </w:num>
  <w:num w:numId="11">
    <w:abstractNumId w:val="13"/>
  </w:num>
  <w:num w:numId="12">
    <w:abstractNumId w:val="8"/>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3A1F"/>
    <w:rsid w:val="00015C23"/>
    <w:rsid w:val="000308F3"/>
    <w:rsid w:val="000D698B"/>
    <w:rsid w:val="000D7E82"/>
    <w:rsid w:val="0021291D"/>
    <w:rsid w:val="0025688A"/>
    <w:rsid w:val="002B69B6"/>
    <w:rsid w:val="002D0D9A"/>
    <w:rsid w:val="002D7B7A"/>
    <w:rsid w:val="003622A8"/>
    <w:rsid w:val="003F0DEF"/>
    <w:rsid w:val="0040474C"/>
    <w:rsid w:val="004713F8"/>
    <w:rsid w:val="0054464C"/>
    <w:rsid w:val="00583231"/>
    <w:rsid w:val="00597736"/>
    <w:rsid w:val="00676D62"/>
    <w:rsid w:val="006A189C"/>
    <w:rsid w:val="006B1816"/>
    <w:rsid w:val="006D3D00"/>
    <w:rsid w:val="00751AB5"/>
    <w:rsid w:val="00763E96"/>
    <w:rsid w:val="007B6186"/>
    <w:rsid w:val="00800A06"/>
    <w:rsid w:val="00891402"/>
    <w:rsid w:val="008A2F26"/>
    <w:rsid w:val="008D02F7"/>
    <w:rsid w:val="008D0B7D"/>
    <w:rsid w:val="00952E0B"/>
    <w:rsid w:val="009C3823"/>
    <w:rsid w:val="009C6FA5"/>
    <w:rsid w:val="00B06AF7"/>
    <w:rsid w:val="00B12A56"/>
    <w:rsid w:val="00B41AE6"/>
    <w:rsid w:val="00C43A1F"/>
    <w:rsid w:val="00C7205D"/>
    <w:rsid w:val="00C874C5"/>
    <w:rsid w:val="00CB6D82"/>
    <w:rsid w:val="00E35121"/>
    <w:rsid w:val="00E535E6"/>
    <w:rsid w:val="00E85F4C"/>
    <w:rsid w:val="00EE0123"/>
    <w:rsid w:val="00F006F9"/>
    <w:rsid w:val="00F041D0"/>
    <w:rsid w:val="00F727EC"/>
    <w:rsid w:val="00FC5870"/>
    <w:rsid w:val="00FE01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05D"/>
    <w:pPr>
      <w:spacing w:after="200" w:line="276" w:lineRule="auto"/>
    </w:pPr>
  </w:style>
  <w:style w:type="paragraph" w:styleId="Heading1">
    <w:name w:val="heading 1"/>
    <w:basedOn w:val="Normal"/>
    <w:next w:val="Normal"/>
    <w:link w:val="Heading1Char"/>
    <w:uiPriority w:val="99"/>
    <w:qFormat/>
    <w:rsid w:val="00C43A1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C43A1F"/>
    <w:pPr>
      <w:keepNext/>
      <w:spacing w:after="0" w:line="240" w:lineRule="auto"/>
      <w:ind w:left="708"/>
      <w:jc w:val="both"/>
      <w:outlineLvl w:val="1"/>
    </w:pPr>
    <w:rPr>
      <w:rFonts w:ascii="Times New Roman" w:hAnsi="Times New Roman"/>
      <w:b/>
      <w:bCs/>
      <w:sz w:val="24"/>
      <w:szCs w:val="24"/>
    </w:rPr>
  </w:style>
  <w:style w:type="paragraph" w:styleId="Heading6">
    <w:name w:val="heading 6"/>
    <w:basedOn w:val="Normal"/>
    <w:next w:val="Normal"/>
    <w:link w:val="Heading6Char"/>
    <w:uiPriority w:val="99"/>
    <w:qFormat/>
    <w:rsid w:val="00C43A1F"/>
    <w:pPr>
      <w:keepNext/>
      <w:spacing w:after="0" w:line="360" w:lineRule="auto"/>
      <w:jc w:val="center"/>
      <w:outlineLvl w:val="5"/>
    </w:pPr>
    <w:rPr>
      <w:rFonts w:ascii="Times New Roman" w:hAnsi="Times New Roman"/>
      <w:b/>
      <w:sz w:val="24"/>
      <w:szCs w:val="20"/>
    </w:rPr>
  </w:style>
  <w:style w:type="paragraph" w:styleId="Heading7">
    <w:name w:val="heading 7"/>
    <w:basedOn w:val="Normal"/>
    <w:link w:val="Heading7Char"/>
    <w:uiPriority w:val="99"/>
    <w:qFormat/>
    <w:rsid w:val="00C43A1F"/>
    <w:pPr>
      <w:spacing w:before="100" w:beforeAutospacing="1" w:after="100" w:afterAutospacing="1" w:line="240" w:lineRule="auto"/>
      <w:outlineLvl w:val="6"/>
    </w:pPr>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3A1F"/>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C43A1F"/>
    <w:rPr>
      <w:rFonts w:ascii="Times New Roman" w:hAnsi="Times New Roman" w:cs="Times New Roman"/>
      <w:b/>
      <w:bCs/>
      <w:sz w:val="24"/>
      <w:szCs w:val="24"/>
    </w:rPr>
  </w:style>
  <w:style w:type="character" w:customStyle="1" w:styleId="Heading6Char">
    <w:name w:val="Heading 6 Char"/>
    <w:basedOn w:val="DefaultParagraphFont"/>
    <w:link w:val="Heading6"/>
    <w:uiPriority w:val="99"/>
    <w:locked/>
    <w:rsid w:val="00C43A1F"/>
    <w:rPr>
      <w:rFonts w:ascii="Times New Roman" w:hAnsi="Times New Roman" w:cs="Times New Roman"/>
      <w:b/>
      <w:sz w:val="20"/>
      <w:szCs w:val="20"/>
    </w:rPr>
  </w:style>
  <w:style w:type="character" w:customStyle="1" w:styleId="Heading7Char">
    <w:name w:val="Heading 7 Char"/>
    <w:basedOn w:val="DefaultParagraphFont"/>
    <w:link w:val="Heading7"/>
    <w:uiPriority w:val="99"/>
    <w:locked/>
    <w:rsid w:val="00C43A1F"/>
    <w:rPr>
      <w:rFonts w:ascii="Times New Roman" w:hAnsi="Times New Roman" w:cs="Times New Roman"/>
      <w:sz w:val="24"/>
      <w:szCs w:val="24"/>
    </w:rPr>
  </w:style>
  <w:style w:type="paragraph" w:styleId="BodyText">
    <w:name w:val="Body Text"/>
    <w:basedOn w:val="Normal"/>
    <w:link w:val="BodyTextChar"/>
    <w:uiPriority w:val="99"/>
    <w:rsid w:val="00C43A1F"/>
    <w:pPr>
      <w:widowControl w:val="0"/>
      <w:suppressAutoHyphens/>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C43A1F"/>
    <w:rPr>
      <w:rFonts w:ascii="Times New Roman" w:hAnsi="Times New Roman" w:cs="Times New Roman"/>
      <w:sz w:val="24"/>
      <w:szCs w:val="24"/>
    </w:rPr>
  </w:style>
  <w:style w:type="paragraph" w:styleId="Subtitle">
    <w:name w:val="Subtitle"/>
    <w:basedOn w:val="Normal"/>
    <w:next w:val="BodyText"/>
    <w:link w:val="SubtitleChar"/>
    <w:uiPriority w:val="99"/>
    <w:qFormat/>
    <w:rsid w:val="00C43A1F"/>
    <w:pPr>
      <w:widowControl w:val="0"/>
      <w:suppressAutoHyphens/>
      <w:overflowPunct w:val="0"/>
      <w:autoSpaceDE w:val="0"/>
      <w:spacing w:after="0" w:line="240" w:lineRule="auto"/>
      <w:jc w:val="center"/>
    </w:pPr>
    <w:rPr>
      <w:rFonts w:ascii="Times New Roman" w:hAnsi="Times New Roman"/>
      <w:b/>
      <w:bCs/>
      <w:sz w:val="24"/>
      <w:szCs w:val="20"/>
    </w:rPr>
  </w:style>
  <w:style w:type="character" w:customStyle="1" w:styleId="SubtitleChar">
    <w:name w:val="Subtitle Char"/>
    <w:basedOn w:val="DefaultParagraphFont"/>
    <w:link w:val="Subtitle"/>
    <w:uiPriority w:val="99"/>
    <w:locked/>
    <w:rsid w:val="00C43A1F"/>
    <w:rPr>
      <w:rFonts w:ascii="Times New Roman" w:hAnsi="Times New Roman" w:cs="Times New Roman"/>
      <w:b/>
      <w:bCs/>
      <w:sz w:val="20"/>
      <w:szCs w:val="20"/>
    </w:rPr>
  </w:style>
  <w:style w:type="paragraph" w:customStyle="1" w:styleId="ConsPlusNormal">
    <w:name w:val="ConsPlusNormal"/>
    <w:next w:val="Normal"/>
    <w:uiPriority w:val="99"/>
    <w:rsid w:val="00C43A1F"/>
    <w:pPr>
      <w:widowControl w:val="0"/>
      <w:suppressAutoHyphens/>
      <w:ind w:firstLine="720"/>
    </w:pPr>
    <w:rPr>
      <w:rFonts w:ascii="Arial" w:hAnsi="Arial"/>
      <w:sz w:val="20"/>
      <w:szCs w:val="20"/>
    </w:rPr>
  </w:style>
  <w:style w:type="character" w:customStyle="1" w:styleId="BalloonTextChar">
    <w:name w:val="Balloon Text Char"/>
    <w:uiPriority w:val="99"/>
    <w:semiHidden/>
    <w:locked/>
    <w:rsid w:val="00C43A1F"/>
    <w:rPr>
      <w:rFonts w:ascii="Tahoma" w:hAnsi="Tahoma"/>
      <w:sz w:val="16"/>
    </w:rPr>
  </w:style>
  <w:style w:type="paragraph" w:styleId="BalloonText">
    <w:name w:val="Balloon Text"/>
    <w:basedOn w:val="Normal"/>
    <w:link w:val="BalloonTextChar1"/>
    <w:uiPriority w:val="99"/>
    <w:semiHidden/>
    <w:rsid w:val="00C43A1F"/>
    <w:pPr>
      <w:spacing w:after="0" w:line="240" w:lineRule="auto"/>
    </w:pPr>
    <w:rPr>
      <w:rFonts w:ascii="Tahoma" w:hAnsi="Tahoma"/>
      <w:sz w:val="16"/>
      <w:szCs w:val="16"/>
    </w:rPr>
  </w:style>
  <w:style w:type="character" w:customStyle="1" w:styleId="BalloonTextChar1">
    <w:name w:val="Balloon Text Char1"/>
    <w:basedOn w:val="DefaultParagraphFont"/>
    <w:link w:val="BalloonText"/>
    <w:uiPriority w:val="99"/>
    <w:semiHidden/>
    <w:locked/>
    <w:rsid w:val="006B1816"/>
    <w:rPr>
      <w:rFonts w:ascii="Times New Roman" w:hAnsi="Times New Roman" w:cs="Times New Roman"/>
      <w:sz w:val="2"/>
    </w:rPr>
  </w:style>
  <w:style w:type="paragraph" w:styleId="BodyTextIndent2">
    <w:name w:val="Body Text Indent 2"/>
    <w:basedOn w:val="Normal"/>
    <w:link w:val="BodyTextIndent2Char"/>
    <w:uiPriority w:val="99"/>
    <w:rsid w:val="00C43A1F"/>
    <w:pPr>
      <w:spacing w:after="120" w:line="480" w:lineRule="auto"/>
      <w:ind w:left="283"/>
    </w:pPr>
  </w:style>
  <w:style w:type="character" w:customStyle="1" w:styleId="BodyTextIndent2Char">
    <w:name w:val="Body Text Indent 2 Char"/>
    <w:basedOn w:val="DefaultParagraphFont"/>
    <w:link w:val="BodyTextIndent2"/>
    <w:uiPriority w:val="99"/>
    <w:locked/>
    <w:rsid w:val="00C43A1F"/>
    <w:rPr>
      <w:rFonts w:ascii="Calibri" w:hAnsi="Calibri" w:cs="Times New Roman"/>
    </w:rPr>
  </w:style>
  <w:style w:type="paragraph" w:styleId="BodyText2">
    <w:name w:val="Body Text 2"/>
    <w:basedOn w:val="Normal"/>
    <w:link w:val="BodyText2Char"/>
    <w:uiPriority w:val="99"/>
    <w:rsid w:val="00C43A1F"/>
    <w:pPr>
      <w:spacing w:after="120" w:line="480" w:lineRule="auto"/>
    </w:pPr>
  </w:style>
  <w:style w:type="character" w:customStyle="1" w:styleId="BodyText2Char">
    <w:name w:val="Body Text 2 Char"/>
    <w:basedOn w:val="DefaultParagraphFont"/>
    <w:link w:val="BodyText2"/>
    <w:uiPriority w:val="99"/>
    <w:locked/>
    <w:rsid w:val="00C43A1F"/>
    <w:rPr>
      <w:rFonts w:ascii="Calibri" w:hAnsi="Calibri" w:cs="Times New Roman"/>
    </w:rPr>
  </w:style>
  <w:style w:type="paragraph" w:styleId="NormalWeb">
    <w:name w:val="Normal (Web)"/>
    <w:basedOn w:val="Normal"/>
    <w:uiPriority w:val="99"/>
    <w:rsid w:val="00C43A1F"/>
    <w:pPr>
      <w:spacing w:before="100" w:beforeAutospacing="1" w:after="100" w:afterAutospacing="1" w:line="240" w:lineRule="auto"/>
    </w:pPr>
    <w:rPr>
      <w:rFonts w:ascii="Times New Roman" w:hAnsi="Times New Roman"/>
      <w:sz w:val="24"/>
      <w:szCs w:val="24"/>
    </w:rPr>
  </w:style>
  <w:style w:type="paragraph" w:customStyle="1" w:styleId="aaanao">
    <w:name w:val="aaanao"/>
    <w:basedOn w:val="Normal"/>
    <w:uiPriority w:val="99"/>
    <w:rsid w:val="00C43A1F"/>
    <w:pPr>
      <w:spacing w:before="100" w:beforeAutospacing="1" w:after="100" w:afterAutospacing="1" w:line="240" w:lineRule="auto"/>
    </w:pPr>
    <w:rPr>
      <w:rFonts w:ascii="Times New Roman" w:hAnsi="Times New Roman"/>
      <w:sz w:val="24"/>
      <w:szCs w:val="24"/>
    </w:rPr>
  </w:style>
  <w:style w:type="paragraph" w:styleId="BodyText3">
    <w:name w:val="Body Text 3"/>
    <w:basedOn w:val="Normal"/>
    <w:link w:val="BodyText3Char"/>
    <w:uiPriority w:val="99"/>
    <w:rsid w:val="00C43A1F"/>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C43A1F"/>
    <w:rPr>
      <w:rFonts w:ascii="Times New Roman" w:hAnsi="Times New Roman" w:cs="Times New Roman"/>
      <w:sz w:val="16"/>
      <w:szCs w:val="16"/>
    </w:rPr>
  </w:style>
  <w:style w:type="paragraph" w:customStyle="1" w:styleId="ConsNormal">
    <w:name w:val="ConsNormal"/>
    <w:uiPriority w:val="99"/>
    <w:rsid w:val="00C43A1F"/>
    <w:pPr>
      <w:widowControl w:val="0"/>
      <w:autoSpaceDE w:val="0"/>
      <w:autoSpaceDN w:val="0"/>
      <w:adjustRightInd w:val="0"/>
      <w:ind w:firstLine="720"/>
    </w:pPr>
    <w:rPr>
      <w:rFonts w:ascii="Arial" w:hAnsi="Arial" w:cs="Arial"/>
      <w:sz w:val="20"/>
      <w:szCs w:val="20"/>
    </w:rPr>
  </w:style>
  <w:style w:type="paragraph" w:styleId="BodyTextIndent">
    <w:name w:val="Body Text Indent"/>
    <w:basedOn w:val="Normal"/>
    <w:link w:val="BodyTextIndentChar"/>
    <w:uiPriority w:val="99"/>
    <w:rsid w:val="00C43A1F"/>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C43A1F"/>
    <w:rPr>
      <w:rFonts w:ascii="Times New Roman" w:hAnsi="Times New Roman" w:cs="Times New Roman"/>
      <w:sz w:val="24"/>
      <w:szCs w:val="24"/>
    </w:rPr>
  </w:style>
  <w:style w:type="paragraph" w:customStyle="1" w:styleId="consnormal0">
    <w:name w:val="consnormal"/>
    <w:basedOn w:val="Normal"/>
    <w:uiPriority w:val="99"/>
    <w:rsid w:val="00C43A1F"/>
    <w:pPr>
      <w:spacing w:before="100" w:beforeAutospacing="1" w:after="100" w:afterAutospacing="1" w:line="240" w:lineRule="auto"/>
    </w:pPr>
    <w:rPr>
      <w:rFonts w:ascii="Times New Roman" w:hAnsi="Times New Roman"/>
      <w:sz w:val="24"/>
      <w:szCs w:val="24"/>
    </w:rPr>
  </w:style>
  <w:style w:type="paragraph" w:customStyle="1" w:styleId="a">
    <w:name w:val="a"/>
    <w:basedOn w:val="Normal"/>
    <w:uiPriority w:val="99"/>
    <w:rsid w:val="00C43A1F"/>
    <w:pPr>
      <w:spacing w:before="100" w:beforeAutospacing="1" w:after="100" w:afterAutospacing="1" w:line="240" w:lineRule="auto"/>
    </w:pPr>
    <w:rPr>
      <w:rFonts w:ascii="Times New Roman" w:hAnsi="Times New Roman"/>
      <w:sz w:val="24"/>
      <w:szCs w:val="24"/>
    </w:rPr>
  </w:style>
  <w:style w:type="paragraph" w:styleId="BodyTextIndent3">
    <w:name w:val="Body Text Indent 3"/>
    <w:basedOn w:val="Normal"/>
    <w:link w:val="BodyTextIndent3Char"/>
    <w:uiPriority w:val="99"/>
    <w:rsid w:val="00C43A1F"/>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C43A1F"/>
    <w:rPr>
      <w:rFonts w:ascii="Times New Roman" w:hAnsi="Times New Roman" w:cs="Times New Roman"/>
      <w:sz w:val="16"/>
      <w:szCs w:val="16"/>
    </w:rPr>
  </w:style>
  <w:style w:type="paragraph" w:customStyle="1" w:styleId="a0">
    <w:name w:val="Таблицы (моноширинный)"/>
    <w:basedOn w:val="Normal"/>
    <w:next w:val="Normal"/>
    <w:uiPriority w:val="99"/>
    <w:rsid w:val="00C43A1F"/>
    <w:pPr>
      <w:autoSpaceDE w:val="0"/>
      <w:autoSpaceDN w:val="0"/>
      <w:adjustRightInd w:val="0"/>
      <w:spacing w:after="0" w:line="240" w:lineRule="auto"/>
      <w:jc w:val="both"/>
    </w:pPr>
    <w:rPr>
      <w:rFonts w:ascii="Courier New" w:hAnsi="Courier New" w:cs="Courier New"/>
      <w:sz w:val="20"/>
      <w:szCs w:val="20"/>
    </w:rPr>
  </w:style>
  <w:style w:type="character" w:customStyle="1" w:styleId="a1">
    <w:name w:val="Не вступил в силу"/>
    <w:uiPriority w:val="99"/>
    <w:rsid w:val="00C43A1F"/>
    <w:rPr>
      <w:color w:val="008080"/>
      <w:sz w:val="20"/>
    </w:rPr>
  </w:style>
  <w:style w:type="paragraph" w:styleId="NoSpacing">
    <w:name w:val="No Spacing"/>
    <w:uiPriority w:val="99"/>
    <w:qFormat/>
    <w:rsid w:val="00C43A1F"/>
    <w:rPr>
      <w:rFonts w:ascii="Times New Roman" w:hAnsi="Times New Roman"/>
      <w:lang w:eastAsia="en-US"/>
    </w:rPr>
  </w:style>
  <w:style w:type="paragraph" w:styleId="Title">
    <w:name w:val="Title"/>
    <w:basedOn w:val="Normal"/>
    <w:link w:val="TitleChar"/>
    <w:uiPriority w:val="99"/>
    <w:qFormat/>
    <w:rsid w:val="00C43A1F"/>
    <w:pPr>
      <w:spacing w:after="0" w:line="240" w:lineRule="auto"/>
      <w:jc w:val="center"/>
    </w:pPr>
    <w:rPr>
      <w:rFonts w:ascii="Times New Roman" w:hAnsi="Times New Roman"/>
      <w:b/>
      <w:sz w:val="32"/>
      <w:szCs w:val="20"/>
    </w:rPr>
  </w:style>
  <w:style w:type="character" w:customStyle="1" w:styleId="TitleChar">
    <w:name w:val="Title Char"/>
    <w:basedOn w:val="DefaultParagraphFont"/>
    <w:link w:val="Title"/>
    <w:uiPriority w:val="99"/>
    <w:locked/>
    <w:rsid w:val="00C43A1F"/>
    <w:rPr>
      <w:rFonts w:ascii="Times New Roman" w:hAnsi="Times New Roman" w:cs="Times New Roman"/>
      <w:b/>
      <w:sz w:val="20"/>
      <w:szCs w:val="20"/>
    </w:rPr>
  </w:style>
  <w:style w:type="paragraph" w:styleId="Header">
    <w:name w:val="header"/>
    <w:basedOn w:val="Normal"/>
    <w:link w:val="HeaderChar"/>
    <w:uiPriority w:val="99"/>
    <w:rsid w:val="00C43A1F"/>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locked/>
    <w:rsid w:val="00C43A1F"/>
    <w:rPr>
      <w:rFonts w:ascii="Times New Roman" w:hAnsi="Times New Roman" w:cs="Times New Roman"/>
      <w:sz w:val="20"/>
      <w:szCs w:val="20"/>
    </w:rPr>
  </w:style>
  <w:style w:type="character" w:styleId="PageNumber">
    <w:name w:val="page number"/>
    <w:basedOn w:val="DefaultParagraphFont"/>
    <w:uiPriority w:val="99"/>
    <w:rsid w:val="00C43A1F"/>
    <w:rPr>
      <w:rFonts w:cs="Times New Roman"/>
    </w:rPr>
  </w:style>
  <w:style w:type="character" w:customStyle="1" w:styleId="a2">
    <w:name w:val="Гипертекстовая ссылка"/>
    <w:uiPriority w:val="99"/>
    <w:rsid w:val="00C43A1F"/>
    <w:rPr>
      <w:color w:val="008000"/>
      <w:sz w:val="20"/>
      <w:u w:val="single"/>
    </w:rPr>
  </w:style>
  <w:style w:type="paragraph" w:styleId="Footer">
    <w:name w:val="footer"/>
    <w:basedOn w:val="Normal"/>
    <w:link w:val="FooterChar"/>
    <w:uiPriority w:val="99"/>
    <w:rsid w:val="00C43A1F"/>
    <w:pPr>
      <w:tabs>
        <w:tab w:val="center" w:pos="4677"/>
        <w:tab w:val="right" w:pos="9355"/>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C43A1F"/>
    <w:rPr>
      <w:rFonts w:ascii="Times New Roman" w:hAnsi="Times New Roman" w:cs="Times New Roman"/>
      <w:sz w:val="20"/>
      <w:szCs w:val="20"/>
    </w:rPr>
  </w:style>
  <w:style w:type="paragraph" w:customStyle="1" w:styleId="21">
    <w:name w:val="Основной текст с отступом 21"/>
    <w:basedOn w:val="Normal"/>
    <w:uiPriority w:val="99"/>
    <w:rsid w:val="00C43A1F"/>
    <w:pPr>
      <w:suppressAutoHyphens/>
      <w:spacing w:before="280" w:after="280" w:line="240" w:lineRule="auto"/>
    </w:pPr>
    <w:rPr>
      <w:rFonts w:ascii="Times New Roman" w:hAnsi="Times New Roman"/>
      <w:sz w:val="24"/>
      <w:szCs w:val="24"/>
      <w:lang w:eastAsia="ar-SA"/>
    </w:rPr>
  </w:style>
  <w:style w:type="character" w:styleId="Strong">
    <w:name w:val="Strong"/>
    <w:basedOn w:val="DefaultParagraphFont"/>
    <w:uiPriority w:val="99"/>
    <w:qFormat/>
    <w:rsid w:val="00C43A1F"/>
    <w:rPr>
      <w:rFonts w:cs="Times New Roman"/>
      <w:b/>
      <w:bCs/>
    </w:rPr>
  </w:style>
  <w:style w:type="character" w:styleId="Hyperlink">
    <w:name w:val="Hyperlink"/>
    <w:basedOn w:val="DefaultParagraphFont"/>
    <w:uiPriority w:val="99"/>
    <w:semiHidden/>
    <w:rsid w:val="00C43A1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65441B33396C693AFF292F95402EF5754195A083C025D4111B83CFB9AF22D039AE93906D0071D8vDjDL" TargetMode="External"/><Relationship Id="rId13" Type="http://schemas.openxmlformats.org/officeDocument/2006/relationships/hyperlink" Target="consultantplus://offline/ref=63279465D43E56D91AC61B6B9BFD495ACA26E2E8D3A66305A8684F2360o5L6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D65441B33396C693AFF292F95402EF5754191A282C125D4111B83CFB9AF22D039AE93906D0074D8vDjDL" TargetMode="External"/><Relationship Id="rId12" Type="http://schemas.openxmlformats.org/officeDocument/2006/relationships/hyperlink" Target="consultantplus://offline/ref=4BBCD6F5ED49A42CA19B480F812F83A2A78C6E7907E275EC08CE115EAB6A4AD60A323A413FAB7F62w0CA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BBCD6F5ED49A42CA19B480F812F83A2A78C617A05E775EC08CE115EAB6A4AD60A323A463BwAC9N" TargetMode="External"/><Relationship Id="rId5" Type="http://schemas.openxmlformats.org/officeDocument/2006/relationships/footnotes" Target="footnotes.xml"/><Relationship Id="rId15" Type="http://schemas.openxmlformats.org/officeDocument/2006/relationships/hyperlink" Target="consultantplus://offline/ref=36A873EFCC4EE28E33EAC3FF5E433FD9950440342F107458A3F3A74371346336A1999FADF2r5V6L" TargetMode="External"/><Relationship Id="rId10" Type="http://schemas.openxmlformats.org/officeDocument/2006/relationships/hyperlink" Target="consultantplus://offline/ref=F6363110F9D2FBDCEEAD3A939DAA4173ACCBE85D5E6BDA2762E75D698936CB17726AF03EB0B428CFV7A0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8A801EBA501539AACB7D11CA2F045E6294591687F1E5335ED749FAA39463D77B057D72A659E46A17801M" TargetMode="External"/><Relationship Id="rId14" Type="http://schemas.openxmlformats.org/officeDocument/2006/relationships/hyperlink" Target="consultantplus://offline/ref=63BFF423DCC8FAA7E8258711BA46ED5814F6F3CAAB9395A2ADE4226591A2q5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59</Pages>
  <Words>20754</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User_MS</cp:lastModifiedBy>
  <cp:revision>10</cp:revision>
  <cp:lastPrinted>2014-12-17T12:05:00Z</cp:lastPrinted>
  <dcterms:created xsi:type="dcterms:W3CDTF">2014-12-15T12:09:00Z</dcterms:created>
  <dcterms:modified xsi:type="dcterms:W3CDTF">2014-12-18T09:07:00Z</dcterms:modified>
</cp:coreProperties>
</file>